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FA1835" w14:textId="6C03295B" w:rsidR="006A302D" w:rsidRPr="00B55935" w:rsidRDefault="006A302D" w:rsidP="006A302D">
      <w:pPr>
        <w:pStyle w:val="Header"/>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#93</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w:t>
      </w:r>
      <w:r w:rsidR="00CF1BDA" w:rsidRPr="00CF1BDA">
        <w:rPr>
          <w:rFonts w:ascii="Calibri" w:eastAsia="新細明體" w:hAnsi="Calibri" w:cs="Arial"/>
          <w:noProof w:val="0"/>
          <w:sz w:val="24"/>
          <w:szCs w:val="24"/>
          <w:lang w:eastAsia="ja-JP"/>
        </w:rPr>
        <w:t>R4-1913588</w:t>
      </w:r>
    </w:p>
    <w:p w14:paraId="687FA3D6" w14:textId="77777777" w:rsidR="006A302D" w:rsidRDefault="006A302D" w:rsidP="006A302D">
      <w:pPr>
        <w:ind w:left="1985" w:hanging="1985"/>
        <w:rPr>
          <w:rFonts w:ascii="Calibri" w:eastAsia="新細明體" w:hAnsi="Calibri" w:cs="Arial"/>
          <w:b/>
          <w:sz w:val="24"/>
          <w:szCs w:val="24"/>
          <w:lang w:eastAsia="ja-JP"/>
        </w:rPr>
      </w:pPr>
      <w:r w:rsidRPr="0039161B">
        <w:rPr>
          <w:rFonts w:ascii="Calibri" w:eastAsia="新細明體" w:hAnsi="Calibri" w:cs="Arial"/>
          <w:b/>
          <w:sz w:val="24"/>
          <w:szCs w:val="24"/>
          <w:lang w:eastAsia="ja-JP"/>
        </w:rPr>
        <w:t>Reno, USA, 18</w:t>
      </w:r>
      <w:r w:rsidRPr="0039161B">
        <w:rPr>
          <w:rFonts w:ascii="Calibri" w:eastAsia="新細明體" w:hAnsi="Calibri" w:cs="Arial"/>
          <w:b/>
          <w:sz w:val="24"/>
          <w:szCs w:val="24"/>
          <w:vertAlign w:val="superscript"/>
          <w:lang w:eastAsia="ja-JP"/>
        </w:rPr>
        <w:t>th</w:t>
      </w:r>
      <w:r>
        <w:rPr>
          <w:rFonts w:ascii="Calibri" w:eastAsia="新細明體" w:hAnsi="Calibri" w:cs="Arial"/>
          <w:b/>
          <w:sz w:val="24"/>
          <w:szCs w:val="24"/>
          <w:lang w:eastAsia="ja-JP"/>
        </w:rPr>
        <w:t xml:space="preserve"> </w:t>
      </w:r>
      <w:r w:rsidRPr="0039161B">
        <w:rPr>
          <w:rFonts w:ascii="Calibri" w:eastAsia="新細明體" w:hAnsi="Calibri" w:cs="Arial"/>
          <w:b/>
          <w:sz w:val="24"/>
          <w:szCs w:val="24"/>
          <w:lang w:eastAsia="ja-JP"/>
        </w:rPr>
        <w:t>– 22</w:t>
      </w:r>
      <w:r w:rsidRPr="0039161B">
        <w:rPr>
          <w:rFonts w:ascii="Calibri" w:eastAsia="新細明體" w:hAnsi="Calibri" w:cs="Arial"/>
          <w:b/>
          <w:sz w:val="24"/>
          <w:szCs w:val="24"/>
          <w:vertAlign w:val="superscript"/>
          <w:lang w:eastAsia="ja-JP"/>
        </w:rPr>
        <w:t>nd</w:t>
      </w:r>
      <w:r>
        <w:rPr>
          <w:rFonts w:ascii="Calibri" w:eastAsia="新細明體" w:hAnsi="Calibri" w:cs="Arial"/>
          <w:b/>
          <w:sz w:val="24"/>
          <w:szCs w:val="24"/>
          <w:lang w:eastAsia="ja-JP"/>
        </w:rPr>
        <w:t xml:space="preserve"> </w:t>
      </w:r>
      <w:r w:rsidRPr="0039161B">
        <w:rPr>
          <w:rFonts w:ascii="Calibri" w:eastAsia="新細明體" w:hAnsi="Calibri" w:cs="Arial"/>
          <w:b/>
          <w:sz w:val="24"/>
          <w:szCs w:val="24"/>
          <w:lang w:eastAsia="ja-JP"/>
        </w:rPr>
        <w:t>Nov, 2019</w:t>
      </w:r>
    </w:p>
    <w:p w14:paraId="03BD28E1" w14:textId="77777777" w:rsidR="006A302D" w:rsidRPr="002F29E4" w:rsidRDefault="006A302D" w:rsidP="006A302D">
      <w:pPr>
        <w:pStyle w:val="Header"/>
        <w:rPr>
          <w:rFonts w:ascii="Calibri" w:eastAsia="新細明體" w:hAnsi="Calibri"/>
          <w:sz w:val="24"/>
          <w:highlight w:val="yellow"/>
          <w:lang w:eastAsia="zh-TW"/>
        </w:rPr>
      </w:pPr>
    </w:p>
    <w:p w14:paraId="6352570E" w14:textId="3DBCA18B" w:rsidR="00FB1EA3" w:rsidRPr="00F52EE4" w:rsidRDefault="006A302D" w:rsidP="006A302D">
      <w:pPr>
        <w:ind w:left="1985" w:hanging="1985"/>
        <w:rPr>
          <w:rFonts w:cs="Arial"/>
          <w:b/>
          <w:bCs/>
        </w:rPr>
      </w:pPr>
      <w:r w:rsidRPr="00C57C45">
        <w:rPr>
          <w:rFonts w:cs="Arial"/>
          <w:b/>
          <w:bCs/>
        </w:rPr>
        <w:t>Agenda Item:</w:t>
      </w:r>
      <w:r w:rsidR="00FB1EA3" w:rsidRPr="00C57C45">
        <w:rPr>
          <w:rFonts w:cs="Arial"/>
          <w:b/>
          <w:bCs/>
        </w:rPr>
        <w:tab/>
      </w:r>
      <w:r>
        <w:rPr>
          <w:rFonts w:cs="Arial"/>
          <w:b/>
          <w:bCs/>
        </w:rPr>
        <w:t>9</w:t>
      </w:r>
      <w:r w:rsidR="00974EE8">
        <w:rPr>
          <w:rFonts w:cs="Arial"/>
          <w:b/>
          <w:bCs/>
        </w:rPr>
        <w:t>.16.1.</w:t>
      </w:r>
      <w:r w:rsidR="009E676F">
        <w:rPr>
          <w:rFonts w:cs="Arial"/>
          <w:b/>
          <w:bCs/>
        </w:rPr>
        <w:t>1</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0F17A46C" w:rsidR="00174EC2" w:rsidRDefault="0034111C" w:rsidP="007A4FCF">
      <w:pPr>
        <w:ind w:left="1985" w:hanging="1985"/>
        <w:rPr>
          <w:rFonts w:cs="Arial"/>
          <w:b/>
          <w:bCs/>
        </w:rPr>
      </w:pPr>
      <w:r w:rsidRPr="000C45FD">
        <w:rPr>
          <w:rFonts w:cs="Arial"/>
          <w:b/>
          <w:bCs/>
        </w:rPr>
        <w:t>Title:</w:t>
      </w:r>
      <w:r w:rsidRPr="000C45FD">
        <w:rPr>
          <w:rFonts w:cs="Arial"/>
          <w:b/>
          <w:bCs/>
        </w:rPr>
        <w:tab/>
      </w:r>
      <w:r w:rsidR="008066D7">
        <w:rPr>
          <w:rFonts w:cs="Arial"/>
          <w:b/>
          <w:bCs/>
        </w:rPr>
        <w:t>Simulation results for CSI-RS measurement BW</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5846B87F" w14:textId="5042BF39" w:rsidR="00244971" w:rsidRDefault="00244971"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In last meeting, a WF</w:t>
      </w:r>
      <w:r w:rsidR="00CA75E5">
        <w:rPr>
          <w:rFonts w:asciiTheme="minorHAnsi" w:eastAsiaTheme="minorEastAsia" w:hAnsiTheme="minorHAnsi" w:cstheme="minorBidi"/>
          <w:color w:val="auto"/>
          <w:sz w:val="22"/>
          <w:szCs w:val="22"/>
        </w:rPr>
        <w:t xml:space="preserve"> [1] was agreed </w:t>
      </w:r>
      <w:r>
        <w:rPr>
          <w:rFonts w:asciiTheme="minorHAnsi" w:eastAsiaTheme="minorEastAsia" w:hAnsiTheme="minorHAnsi" w:cstheme="minorBidi"/>
          <w:color w:val="auto"/>
          <w:sz w:val="22"/>
          <w:szCs w:val="22"/>
        </w:rPr>
        <w:t xml:space="preserve">with some progress on the measurement bandwidth of CSI-RS. </w:t>
      </w:r>
    </w:p>
    <w:tbl>
      <w:tblPr>
        <w:tblStyle w:val="TableGrid"/>
        <w:tblW w:w="0" w:type="auto"/>
        <w:tblLook w:val="04A0" w:firstRow="1" w:lastRow="0" w:firstColumn="1" w:lastColumn="0" w:noHBand="0" w:noVBand="1"/>
      </w:tblPr>
      <w:tblGrid>
        <w:gridCol w:w="9629"/>
      </w:tblGrid>
      <w:tr w:rsidR="00244971" w14:paraId="753051CB" w14:textId="77777777" w:rsidTr="00244971">
        <w:tc>
          <w:tcPr>
            <w:tcW w:w="9629" w:type="dxa"/>
          </w:tcPr>
          <w:p w14:paraId="2FFD8AD7" w14:textId="77777777" w:rsidR="003E501C" w:rsidRPr="00244971" w:rsidRDefault="00067FAD" w:rsidP="00244971">
            <w:pPr>
              <w:pStyle w:val="Default"/>
              <w:numPr>
                <w:ilvl w:val="0"/>
                <w:numId w:val="14"/>
              </w:numPr>
              <w:jc w:val="both"/>
              <w:rPr>
                <w:rFonts w:asciiTheme="minorHAnsi" w:eastAsiaTheme="minorEastAsia" w:hAnsiTheme="minorHAnsi" w:cstheme="minorBidi"/>
                <w:color w:val="auto"/>
                <w:sz w:val="20"/>
                <w:szCs w:val="22"/>
              </w:rPr>
            </w:pPr>
            <w:r w:rsidRPr="00244971">
              <w:rPr>
                <w:rFonts w:asciiTheme="minorHAnsi" w:eastAsiaTheme="minorEastAsia" w:hAnsiTheme="minorHAnsi" w:cstheme="minorBidi"/>
                <w:color w:val="auto"/>
                <w:sz w:val="20"/>
                <w:szCs w:val="22"/>
              </w:rPr>
              <w:t xml:space="preserve">CSI-RS configurations </w:t>
            </w:r>
          </w:p>
          <w:p w14:paraId="2CC42410" w14:textId="77777777" w:rsidR="003E501C" w:rsidRPr="00244971" w:rsidRDefault="00067FAD" w:rsidP="00244971">
            <w:pPr>
              <w:pStyle w:val="Default"/>
              <w:numPr>
                <w:ilvl w:val="1"/>
                <w:numId w:val="14"/>
              </w:numPr>
              <w:jc w:val="both"/>
              <w:rPr>
                <w:rFonts w:asciiTheme="minorHAnsi" w:eastAsiaTheme="minorEastAsia" w:hAnsiTheme="minorHAnsi" w:cstheme="minorBidi"/>
                <w:color w:val="auto"/>
                <w:sz w:val="20"/>
                <w:szCs w:val="22"/>
              </w:rPr>
            </w:pPr>
            <w:r w:rsidRPr="00244971">
              <w:rPr>
                <w:rFonts w:asciiTheme="minorHAnsi" w:eastAsiaTheme="minorEastAsia" w:hAnsiTheme="minorHAnsi" w:cstheme="minorBidi"/>
                <w:color w:val="auto"/>
                <w:sz w:val="20"/>
                <w:szCs w:val="22"/>
              </w:rPr>
              <w:t>Requirements shall be defined for N sets of CSI-RS configurations (bandwidth of CSI-RS and density of CSI-RS resource)</w:t>
            </w:r>
          </w:p>
          <w:p w14:paraId="7BA83800" w14:textId="77777777" w:rsidR="003E501C" w:rsidRPr="00244971" w:rsidRDefault="00067FAD" w:rsidP="00244971">
            <w:pPr>
              <w:pStyle w:val="Default"/>
              <w:numPr>
                <w:ilvl w:val="2"/>
                <w:numId w:val="14"/>
              </w:numPr>
              <w:jc w:val="both"/>
              <w:rPr>
                <w:rFonts w:asciiTheme="minorHAnsi" w:eastAsiaTheme="minorEastAsia" w:hAnsiTheme="minorHAnsi" w:cstheme="minorBidi"/>
                <w:color w:val="auto"/>
                <w:sz w:val="20"/>
                <w:szCs w:val="22"/>
              </w:rPr>
            </w:pPr>
            <w:r w:rsidRPr="00244971">
              <w:rPr>
                <w:rFonts w:asciiTheme="minorHAnsi" w:eastAsiaTheme="minorEastAsia" w:hAnsiTheme="minorHAnsi" w:cstheme="minorBidi"/>
                <w:color w:val="auto"/>
                <w:sz w:val="20"/>
                <w:szCs w:val="22"/>
              </w:rPr>
              <w:t xml:space="preserve">Option 1: N =1 </w:t>
            </w:r>
          </w:p>
          <w:p w14:paraId="7F794F0F" w14:textId="77777777" w:rsidR="003E501C" w:rsidRPr="00244971" w:rsidRDefault="00067FAD" w:rsidP="00244971">
            <w:pPr>
              <w:pStyle w:val="Default"/>
              <w:numPr>
                <w:ilvl w:val="2"/>
                <w:numId w:val="14"/>
              </w:numPr>
              <w:jc w:val="both"/>
              <w:rPr>
                <w:rFonts w:asciiTheme="minorHAnsi" w:eastAsiaTheme="minorEastAsia" w:hAnsiTheme="minorHAnsi" w:cstheme="minorBidi"/>
                <w:color w:val="auto"/>
                <w:sz w:val="20"/>
                <w:szCs w:val="22"/>
              </w:rPr>
            </w:pPr>
            <w:r w:rsidRPr="00244971">
              <w:rPr>
                <w:rFonts w:asciiTheme="minorHAnsi" w:eastAsiaTheme="minorEastAsia" w:hAnsiTheme="minorHAnsi" w:cstheme="minorBidi"/>
                <w:color w:val="auto"/>
                <w:sz w:val="20"/>
                <w:szCs w:val="22"/>
              </w:rPr>
              <w:t>Option 2: N = 2</w:t>
            </w:r>
          </w:p>
          <w:p w14:paraId="6BDAE46A" w14:textId="77777777" w:rsidR="003E501C" w:rsidRPr="00244971" w:rsidRDefault="00067FAD" w:rsidP="00244971">
            <w:pPr>
              <w:pStyle w:val="Default"/>
              <w:numPr>
                <w:ilvl w:val="2"/>
                <w:numId w:val="14"/>
              </w:numPr>
              <w:jc w:val="both"/>
              <w:rPr>
                <w:rFonts w:asciiTheme="minorHAnsi" w:eastAsiaTheme="minorEastAsia" w:hAnsiTheme="minorHAnsi" w:cstheme="minorBidi"/>
                <w:color w:val="auto"/>
                <w:sz w:val="20"/>
                <w:szCs w:val="22"/>
              </w:rPr>
            </w:pPr>
            <w:r w:rsidRPr="00244971">
              <w:rPr>
                <w:rFonts w:asciiTheme="minorHAnsi" w:eastAsiaTheme="minorEastAsia" w:hAnsiTheme="minorHAnsi" w:cstheme="minorBidi"/>
                <w:color w:val="auto"/>
                <w:sz w:val="20"/>
                <w:szCs w:val="22"/>
              </w:rPr>
              <w:t>Further decide N based on simulation results for different CSI-RS configurations</w:t>
            </w:r>
          </w:p>
          <w:p w14:paraId="47799AFD" w14:textId="77777777" w:rsidR="003E501C" w:rsidRPr="00244971" w:rsidRDefault="00067FAD" w:rsidP="00244971">
            <w:pPr>
              <w:pStyle w:val="Default"/>
              <w:numPr>
                <w:ilvl w:val="1"/>
                <w:numId w:val="14"/>
              </w:numPr>
              <w:jc w:val="both"/>
              <w:rPr>
                <w:rFonts w:asciiTheme="minorHAnsi" w:eastAsiaTheme="minorEastAsia" w:hAnsiTheme="minorHAnsi" w:cstheme="minorBidi"/>
                <w:color w:val="auto"/>
                <w:sz w:val="20"/>
                <w:szCs w:val="22"/>
              </w:rPr>
            </w:pPr>
            <w:r w:rsidRPr="00244971">
              <w:rPr>
                <w:rFonts w:asciiTheme="minorHAnsi" w:eastAsiaTheme="minorEastAsia" w:hAnsiTheme="minorHAnsi" w:cstheme="minorBidi"/>
                <w:color w:val="auto"/>
                <w:sz w:val="20"/>
                <w:szCs w:val="22"/>
              </w:rPr>
              <w:t>Define requirements at least for 48 PRBs CSI-RS BW configuration. CSI-RS density is FFS.</w:t>
            </w:r>
          </w:p>
          <w:p w14:paraId="1F3BA5B8" w14:textId="77777777" w:rsidR="003E501C" w:rsidRPr="00244971" w:rsidRDefault="00067FAD" w:rsidP="00244971">
            <w:pPr>
              <w:pStyle w:val="Default"/>
              <w:numPr>
                <w:ilvl w:val="1"/>
                <w:numId w:val="14"/>
              </w:numPr>
              <w:jc w:val="both"/>
              <w:rPr>
                <w:rFonts w:asciiTheme="minorHAnsi" w:eastAsiaTheme="minorEastAsia" w:hAnsiTheme="minorHAnsi" w:cstheme="minorBidi"/>
                <w:color w:val="auto"/>
                <w:sz w:val="20"/>
                <w:szCs w:val="22"/>
              </w:rPr>
            </w:pPr>
            <w:r w:rsidRPr="00244971">
              <w:rPr>
                <w:rFonts w:asciiTheme="minorHAnsi" w:eastAsiaTheme="minorEastAsia" w:hAnsiTheme="minorHAnsi" w:cstheme="minorBidi"/>
                <w:color w:val="auto"/>
                <w:sz w:val="20"/>
                <w:szCs w:val="22"/>
              </w:rPr>
              <w:t>Encourage companies to submit simulation results based on agreed simulation assumption [1] in RAN4#93 meeting</w:t>
            </w:r>
          </w:p>
          <w:p w14:paraId="090DE5AA" w14:textId="2CDEDCBA" w:rsidR="00244971" w:rsidRDefault="00067FAD" w:rsidP="00244971">
            <w:pPr>
              <w:pStyle w:val="Default"/>
              <w:numPr>
                <w:ilvl w:val="0"/>
                <w:numId w:val="14"/>
              </w:numPr>
              <w:jc w:val="both"/>
              <w:rPr>
                <w:rFonts w:asciiTheme="minorHAnsi" w:eastAsiaTheme="minorEastAsia" w:hAnsiTheme="minorHAnsi" w:cstheme="minorBidi"/>
                <w:color w:val="auto"/>
                <w:sz w:val="22"/>
                <w:szCs w:val="22"/>
              </w:rPr>
            </w:pPr>
            <w:r w:rsidRPr="00244971">
              <w:rPr>
                <w:rFonts w:asciiTheme="minorHAnsi" w:eastAsiaTheme="minorEastAsia" w:hAnsiTheme="minorHAnsi" w:cstheme="minorBidi"/>
                <w:color w:val="auto"/>
                <w:sz w:val="20"/>
                <w:szCs w:val="22"/>
              </w:rPr>
              <w:t>Do not define requirements for CSI-RS with 24 PRBs BW and D = 1</w:t>
            </w:r>
          </w:p>
        </w:tc>
      </w:tr>
    </w:tbl>
    <w:p w14:paraId="7F6033EB" w14:textId="77777777" w:rsidR="00244971" w:rsidRDefault="00244971" w:rsidP="00BD754F">
      <w:pPr>
        <w:pStyle w:val="Default"/>
        <w:jc w:val="both"/>
        <w:rPr>
          <w:rFonts w:asciiTheme="minorHAnsi" w:eastAsiaTheme="minorEastAsia" w:hAnsiTheme="minorHAnsi" w:cstheme="minorBidi"/>
          <w:color w:val="auto"/>
          <w:sz w:val="22"/>
          <w:szCs w:val="22"/>
        </w:rPr>
      </w:pPr>
    </w:p>
    <w:p w14:paraId="5E7E7A98" w14:textId="667CA623" w:rsidR="00691A69" w:rsidRPr="00842EE0" w:rsidRDefault="00B61281" w:rsidP="00BD754F">
      <w:pPr>
        <w:pStyle w:val="Default"/>
        <w:jc w:val="both"/>
        <w:rPr>
          <w:rFonts w:asciiTheme="minorHAnsi" w:eastAsiaTheme="minorEastAsia" w:hAnsiTheme="minorHAnsi" w:cstheme="minorBidi"/>
          <w:color w:val="auto"/>
          <w:sz w:val="22"/>
          <w:szCs w:val="22"/>
        </w:rPr>
      </w:pPr>
      <w:bookmarkStart w:id="0" w:name="_GoBack"/>
      <w:bookmarkEnd w:id="0"/>
      <w:r>
        <w:rPr>
          <w:rFonts w:asciiTheme="minorHAnsi" w:eastAsiaTheme="minorEastAsia" w:hAnsiTheme="minorHAnsi" w:cstheme="minorBidi"/>
          <w:color w:val="auto"/>
          <w:sz w:val="22"/>
          <w:szCs w:val="22"/>
        </w:rPr>
        <w:t>In this paper, we express our view on this issue.</w:t>
      </w:r>
      <w:r w:rsidR="00E04A03">
        <w:rPr>
          <w:rFonts w:asciiTheme="minorHAnsi" w:eastAsiaTheme="minorEastAsia" w:hAnsiTheme="minorHAnsi" w:cstheme="minorBidi"/>
          <w:color w:val="auto"/>
          <w:sz w:val="22"/>
          <w:szCs w:val="22"/>
        </w:rPr>
        <w:t xml:space="preserve"> </w:t>
      </w:r>
    </w:p>
    <w:p w14:paraId="15570B2A" w14:textId="6725008E" w:rsidR="00486D1A" w:rsidRDefault="00974EE8" w:rsidP="008F1284">
      <w:pPr>
        <w:pStyle w:val="Heading1"/>
        <w:numPr>
          <w:ilvl w:val="0"/>
          <w:numId w:val="1"/>
        </w:numPr>
        <w:rPr>
          <w:rFonts w:ascii="Calibri" w:hAnsi="Calibri"/>
        </w:rPr>
      </w:pPr>
      <w:r>
        <w:rPr>
          <w:rFonts w:ascii="Calibri" w:hAnsi="Calibri"/>
        </w:rPr>
        <w:t>Discussion</w:t>
      </w:r>
    </w:p>
    <w:p w14:paraId="471A1877" w14:textId="5F1C2F07" w:rsidR="00BF0699" w:rsidRPr="00BF0699" w:rsidRDefault="00EF07CD" w:rsidP="00BF0699">
      <w:pPr>
        <w:pStyle w:val="Caption"/>
        <w:jc w:val="both"/>
      </w:pPr>
      <w:r>
        <w:rPr>
          <w:b w:val="0"/>
          <w:lang w:val="en-US"/>
        </w:rPr>
        <w:t xml:space="preserve">Regarding the simulation assumption, we follow the </w:t>
      </w:r>
      <w:r w:rsidR="00244971">
        <w:rPr>
          <w:b w:val="0"/>
          <w:lang w:val="en-US"/>
        </w:rPr>
        <w:t>agreed documents [2]</w:t>
      </w:r>
      <w:r w:rsidR="00C27DB4">
        <w:rPr>
          <w:b w:val="0"/>
          <w:lang w:val="en-US"/>
        </w:rPr>
        <w:t xml:space="preserve">. The results are </w:t>
      </w:r>
      <w:r w:rsidR="00232DE3">
        <w:rPr>
          <w:b w:val="0"/>
          <w:lang w:val="en-US"/>
        </w:rPr>
        <w:t xml:space="preserve">provided in </w:t>
      </w:r>
      <w:r w:rsidR="00232DE3">
        <w:rPr>
          <w:b w:val="0"/>
          <w:lang w:val="en-US"/>
        </w:rPr>
        <w:fldChar w:fldCharType="begin"/>
      </w:r>
      <w:r w:rsidR="00232DE3">
        <w:rPr>
          <w:b w:val="0"/>
          <w:lang w:val="en-US"/>
        </w:rPr>
        <w:instrText xml:space="preserve"> REF _Ref20862476 \h  \* MERGEFORMAT </w:instrText>
      </w:r>
      <w:r w:rsidR="00232DE3">
        <w:rPr>
          <w:b w:val="0"/>
          <w:lang w:val="en-US"/>
        </w:rPr>
      </w:r>
      <w:r w:rsidR="00232DE3">
        <w:rPr>
          <w:b w:val="0"/>
          <w:lang w:val="en-US"/>
        </w:rPr>
        <w:fldChar w:fldCharType="separate"/>
      </w:r>
      <w:r w:rsidR="00244971" w:rsidRPr="00244971">
        <w:rPr>
          <w:b w:val="0"/>
          <w:lang w:val="en-US"/>
        </w:rPr>
        <w:t>Table 1</w:t>
      </w:r>
      <w:r w:rsidR="00232DE3">
        <w:rPr>
          <w:b w:val="0"/>
          <w:lang w:val="en-US"/>
        </w:rPr>
        <w:fldChar w:fldCharType="end"/>
      </w:r>
      <w:r w:rsidR="00232DE3">
        <w:rPr>
          <w:b w:val="0"/>
          <w:lang w:val="en-US"/>
        </w:rPr>
        <w:t xml:space="preserve"> </w:t>
      </w:r>
      <w:r w:rsidR="00C27DB4">
        <w:rPr>
          <w:b w:val="0"/>
          <w:lang w:val="en-US"/>
        </w:rPr>
        <w:t>based on AWGN</w:t>
      </w:r>
      <w:r w:rsidR="00017B49" w:rsidRPr="00017B49">
        <w:rPr>
          <w:b w:val="0"/>
          <w:lang w:val="en-US"/>
        </w:rPr>
        <w:t xml:space="preserve"> </w:t>
      </w:r>
      <w:r w:rsidR="00017B49">
        <w:rPr>
          <w:b w:val="0"/>
          <w:lang w:val="en-US"/>
        </w:rPr>
        <w:t>at SINR = -6dB</w:t>
      </w:r>
      <w:r w:rsidR="00C27DB4">
        <w:rPr>
          <w:b w:val="0"/>
          <w:lang w:val="en-US"/>
        </w:rPr>
        <w:t xml:space="preserve"> with 15KHz </w:t>
      </w:r>
      <w:r w:rsidR="00017B49">
        <w:rPr>
          <w:b w:val="0"/>
          <w:lang w:val="en-US"/>
        </w:rPr>
        <w:t>SCS</w:t>
      </w:r>
      <w:r w:rsidR="00C27DB4">
        <w:rPr>
          <w:b w:val="0"/>
          <w:lang w:val="en-US"/>
        </w:rPr>
        <w:t xml:space="preserve">. </w:t>
      </w:r>
      <w:r w:rsidR="00BF0699" w:rsidRPr="00BF0699">
        <w:rPr>
          <w:b w:val="0"/>
          <w:lang w:val="en-US"/>
        </w:rPr>
        <w:t xml:space="preserve">In the discussion of SSB based </w:t>
      </w:r>
      <w:r w:rsidR="00680DF5">
        <w:rPr>
          <w:b w:val="0"/>
          <w:lang w:val="en-US"/>
        </w:rPr>
        <w:t>requirements</w:t>
      </w:r>
      <w:r w:rsidR="00BF0699" w:rsidRPr="00BF0699">
        <w:rPr>
          <w:b w:val="0"/>
          <w:lang w:val="en-US"/>
        </w:rPr>
        <w:t>, the accuracy contr</w:t>
      </w:r>
      <w:r w:rsidR="00BF0699">
        <w:rPr>
          <w:b w:val="0"/>
          <w:lang w:val="en-US"/>
        </w:rPr>
        <w:t>ibuted by baseband is roughly 2</w:t>
      </w:r>
      <w:r w:rsidR="00BF0699" w:rsidRPr="00BF0699">
        <w:rPr>
          <w:b w:val="0"/>
          <w:lang w:val="en-US"/>
        </w:rPr>
        <w:t>dB.</w:t>
      </w:r>
      <w:r w:rsidR="00BF0699">
        <w:rPr>
          <w:b w:val="0"/>
          <w:lang w:val="en-US"/>
        </w:rPr>
        <w:t xml:space="preserve"> Therefore, we also highlighted those configurations with baseband accuracy &lt; 2dB in </w:t>
      </w:r>
      <w:r w:rsidR="00BF0699">
        <w:rPr>
          <w:b w:val="0"/>
          <w:lang w:val="en-US"/>
        </w:rPr>
        <w:fldChar w:fldCharType="begin"/>
      </w:r>
      <w:r w:rsidR="00BF0699">
        <w:rPr>
          <w:b w:val="0"/>
          <w:lang w:val="en-US"/>
        </w:rPr>
        <w:instrText xml:space="preserve"> REF _Ref20862476 \h  \* MERGEFORMAT </w:instrText>
      </w:r>
      <w:r w:rsidR="00BF0699">
        <w:rPr>
          <w:b w:val="0"/>
          <w:lang w:val="en-US"/>
        </w:rPr>
      </w:r>
      <w:r w:rsidR="00BF0699">
        <w:rPr>
          <w:b w:val="0"/>
          <w:lang w:val="en-US"/>
        </w:rPr>
        <w:fldChar w:fldCharType="separate"/>
      </w:r>
      <w:r w:rsidR="00244971" w:rsidRPr="00244971">
        <w:rPr>
          <w:b w:val="0"/>
          <w:lang w:val="en-US"/>
        </w:rPr>
        <w:t>Table 1</w:t>
      </w:r>
      <w:r w:rsidR="00BF0699">
        <w:rPr>
          <w:b w:val="0"/>
          <w:lang w:val="en-US"/>
        </w:rPr>
        <w:fldChar w:fldCharType="end"/>
      </w:r>
      <w:r w:rsidR="00BF0699">
        <w:rPr>
          <w:b w:val="0"/>
          <w:lang w:val="en-US"/>
        </w:rPr>
        <w:t xml:space="preserve">. </w:t>
      </w:r>
    </w:p>
    <w:p w14:paraId="5790F752" w14:textId="10373F03" w:rsidR="00C27DB4" w:rsidRPr="00017B49" w:rsidRDefault="00017B49" w:rsidP="00017B49">
      <w:pPr>
        <w:pStyle w:val="Caption"/>
        <w:jc w:val="center"/>
        <w:rPr>
          <w:lang w:val="en-US"/>
        </w:rPr>
      </w:pPr>
      <w:bookmarkStart w:id="1" w:name="_Ref20862476"/>
      <w:r>
        <w:t xml:space="preserve">Table </w:t>
      </w:r>
      <w:r w:rsidR="00FA00C4">
        <w:rPr>
          <w:noProof/>
        </w:rPr>
        <w:fldChar w:fldCharType="begin"/>
      </w:r>
      <w:r w:rsidR="00FA00C4">
        <w:rPr>
          <w:noProof/>
        </w:rPr>
        <w:instrText xml:space="preserve"> SEQ Table \* ARABIC </w:instrText>
      </w:r>
      <w:r w:rsidR="00FA00C4">
        <w:rPr>
          <w:noProof/>
        </w:rPr>
        <w:fldChar w:fldCharType="separate"/>
      </w:r>
      <w:r w:rsidR="00244971">
        <w:rPr>
          <w:noProof/>
        </w:rPr>
        <w:t>1</w:t>
      </w:r>
      <w:r w:rsidR="00FA00C4">
        <w:rPr>
          <w:noProof/>
        </w:rPr>
        <w:fldChar w:fldCharType="end"/>
      </w:r>
      <w:bookmarkEnd w:id="1"/>
      <w:r>
        <w:rPr>
          <w:lang w:val="en-US"/>
        </w:rPr>
        <w:t xml:space="preserve">. RSRP accuracy for </w:t>
      </w:r>
      <w:r w:rsidRPr="00017B49">
        <w:rPr>
          <w:lang w:val="en-US"/>
        </w:rPr>
        <w:t>AWGN at SINR = -6dB with 15KHz SCS</w:t>
      </w:r>
    </w:p>
    <w:tbl>
      <w:tblPr>
        <w:tblStyle w:val="TableGrid"/>
        <w:tblW w:w="0" w:type="auto"/>
        <w:jc w:val="center"/>
        <w:tblLook w:val="04A0" w:firstRow="1" w:lastRow="0" w:firstColumn="1" w:lastColumn="0" w:noHBand="0" w:noVBand="1"/>
      </w:tblPr>
      <w:tblGrid>
        <w:gridCol w:w="649"/>
        <w:gridCol w:w="1047"/>
        <w:gridCol w:w="1134"/>
        <w:gridCol w:w="993"/>
        <w:gridCol w:w="850"/>
        <w:gridCol w:w="992"/>
        <w:gridCol w:w="1134"/>
      </w:tblGrid>
      <w:tr w:rsidR="00CC00D6" w:rsidRPr="0020497B" w14:paraId="0845AAA8" w14:textId="77777777" w:rsidTr="00017B49">
        <w:trPr>
          <w:trHeight w:val="20"/>
          <w:jc w:val="center"/>
        </w:trPr>
        <w:tc>
          <w:tcPr>
            <w:tcW w:w="649" w:type="dxa"/>
            <w:vAlign w:val="center"/>
          </w:tcPr>
          <w:p w14:paraId="51678DA8" w14:textId="37ACCF97" w:rsidR="00CC00D6" w:rsidRPr="0020497B" w:rsidRDefault="00CC00D6" w:rsidP="00017B49">
            <w:pPr>
              <w:spacing w:after="0"/>
              <w:jc w:val="center"/>
              <w:rPr>
                <w:b/>
                <w:bCs/>
                <w:lang w:eastAsia="x-none"/>
              </w:rPr>
            </w:pPr>
            <w:r>
              <w:rPr>
                <w:b/>
                <w:bCs/>
                <w:lang w:eastAsia="x-none"/>
              </w:rPr>
              <w:t>RB #</w:t>
            </w:r>
          </w:p>
        </w:tc>
        <w:tc>
          <w:tcPr>
            <w:tcW w:w="1047" w:type="dxa"/>
            <w:vAlign w:val="center"/>
          </w:tcPr>
          <w:p w14:paraId="2F02109A" w14:textId="4BFD8F55" w:rsidR="00CC00D6" w:rsidRPr="0020497B" w:rsidRDefault="00CC00D6" w:rsidP="00017B49">
            <w:pPr>
              <w:spacing w:after="0"/>
              <w:jc w:val="center"/>
              <w:rPr>
                <w:b/>
                <w:bCs/>
                <w:lang w:eastAsia="x-none"/>
              </w:rPr>
            </w:pPr>
            <w:r>
              <w:rPr>
                <w:b/>
                <w:bCs/>
                <w:lang w:eastAsia="x-none"/>
              </w:rPr>
              <w:t>Density</w:t>
            </w:r>
          </w:p>
        </w:tc>
        <w:tc>
          <w:tcPr>
            <w:tcW w:w="1134" w:type="dxa"/>
            <w:vAlign w:val="center"/>
            <w:hideMark/>
          </w:tcPr>
          <w:p w14:paraId="604B6090" w14:textId="67BC17BC" w:rsidR="00CC00D6" w:rsidRPr="0020497B" w:rsidRDefault="00017B49" w:rsidP="00017B49">
            <w:pPr>
              <w:spacing w:after="0"/>
              <w:jc w:val="center"/>
              <w:rPr>
                <w:b/>
                <w:bCs/>
                <w:lang w:eastAsia="x-none"/>
              </w:rPr>
            </w:pPr>
            <w:r>
              <w:rPr>
                <w:b/>
                <w:bCs/>
                <w:lang w:eastAsia="x-none"/>
              </w:rPr>
              <w:t>Sample #</w:t>
            </w:r>
          </w:p>
        </w:tc>
        <w:tc>
          <w:tcPr>
            <w:tcW w:w="993" w:type="dxa"/>
            <w:noWrap/>
            <w:vAlign w:val="center"/>
            <w:hideMark/>
          </w:tcPr>
          <w:p w14:paraId="46C4672D" w14:textId="77777777" w:rsidR="00CC00D6" w:rsidRPr="0020497B" w:rsidRDefault="00CC00D6" w:rsidP="00017B49">
            <w:pPr>
              <w:spacing w:after="0"/>
              <w:jc w:val="center"/>
              <w:rPr>
                <w:b/>
                <w:bCs/>
                <w:lang w:eastAsia="x-none"/>
              </w:rPr>
            </w:pPr>
            <w:r w:rsidRPr="0020497B">
              <w:rPr>
                <w:b/>
                <w:bCs/>
                <w:lang w:eastAsia="x-none"/>
              </w:rPr>
              <w:t>5%</w:t>
            </w:r>
          </w:p>
        </w:tc>
        <w:tc>
          <w:tcPr>
            <w:tcW w:w="850" w:type="dxa"/>
            <w:noWrap/>
            <w:vAlign w:val="center"/>
            <w:hideMark/>
          </w:tcPr>
          <w:p w14:paraId="77B714A4" w14:textId="77777777" w:rsidR="00CC00D6" w:rsidRPr="0020497B" w:rsidRDefault="00CC00D6" w:rsidP="00017B49">
            <w:pPr>
              <w:spacing w:after="0"/>
              <w:jc w:val="center"/>
              <w:rPr>
                <w:b/>
                <w:bCs/>
                <w:lang w:eastAsia="x-none"/>
              </w:rPr>
            </w:pPr>
            <w:r w:rsidRPr="0020497B">
              <w:rPr>
                <w:b/>
                <w:bCs/>
                <w:lang w:eastAsia="x-none"/>
              </w:rPr>
              <w:t>50%</w:t>
            </w:r>
          </w:p>
        </w:tc>
        <w:tc>
          <w:tcPr>
            <w:tcW w:w="992" w:type="dxa"/>
            <w:noWrap/>
            <w:vAlign w:val="center"/>
            <w:hideMark/>
          </w:tcPr>
          <w:p w14:paraId="459FDBFA" w14:textId="77777777" w:rsidR="00CC00D6" w:rsidRPr="0020497B" w:rsidRDefault="00CC00D6" w:rsidP="00017B49">
            <w:pPr>
              <w:spacing w:after="0"/>
              <w:jc w:val="center"/>
              <w:rPr>
                <w:b/>
                <w:bCs/>
                <w:lang w:eastAsia="x-none"/>
              </w:rPr>
            </w:pPr>
            <w:r w:rsidRPr="0020497B">
              <w:rPr>
                <w:b/>
                <w:bCs/>
                <w:lang w:eastAsia="x-none"/>
              </w:rPr>
              <w:t>95%</w:t>
            </w:r>
          </w:p>
        </w:tc>
        <w:tc>
          <w:tcPr>
            <w:tcW w:w="1134" w:type="dxa"/>
            <w:noWrap/>
            <w:vAlign w:val="center"/>
            <w:hideMark/>
          </w:tcPr>
          <w:p w14:paraId="20C6DE2A" w14:textId="77777777" w:rsidR="00CC00D6" w:rsidRPr="0020497B" w:rsidRDefault="00CC00D6" w:rsidP="00017B49">
            <w:pPr>
              <w:spacing w:after="0"/>
              <w:jc w:val="center"/>
              <w:rPr>
                <w:b/>
                <w:bCs/>
                <w:lang w:eastAsia="x-none"/>
              </w:rPr>
            </w:pPr>
            <w:r w:rsidRPr="0020497B">
              <w:rPr>
                <w:b/>
                <w:bCs/>
                <w:lang w:eastAsia="x-none"/>
              </w:rPr>
              <w:t>90% abs</w:t>
            </w:r>
          </w:p>
        </w:tc>
      </w:tr>
      <w:tr w:rsidR="00017B49" w:rsidRPr="0020497B" w14:paraId="2E17A121" w14:textId="77777777" w:rsidTr="00017B49">
        <w:trPr>
          <w:trHeight w:val="20"/>
          <w:jc w:val="center"/>
        </w:trPr>
        <w:tc>
          <w:tcPr>
            <w:tcW w:w="649" w:type="dxa"/>
            <w:vMerge w:val="restart"/>
            <w:vAlign w:val="center"/>
          </w:tcPr>
          <w:p w14:paraId="6CBDD5C4" w14:textId="7CC69C1D" w:rsidR="00017B49" w:rsidRDefault="00244971" w:rsidP="00017B49">
            <w:pPr>
              <w:spacing w:after="0"/>
              <w:jc w:val="center"/>
              <w:rPr>
                <w:rFonts w:ascii="Calibri" w:hAnsi="Calibri" w:cs="Calibri"/>
                <w:color w:val="000000"/>
              </w:rPr>
            </w:pPr>
            <w:r>
              <w:rPr>
                <w:rFonts w:ascii="Calibri" w:hAnsi="Calibri" w:cs="Calibri"/>
                <w:color w:val="000000"/>
              </w:rPr>
              <w:t>24</w:t>
            </w:r>
          </w:p>
        </w:tc>
        <w:tc>
          <w:tcPr>
            <w:tcW w:w="1047" w:type="dxa"/>
            <w:vMerge w:val="restart"/>
            <w:vAlign w:val="center"/>
          </w:tcPr>
          <w:p w14:paraId="3B60C55D" w14:textId="5652C950" w:rsidR="00017B49" w:rsidRDefault="00017B49" w:rsidP="00017B49">
            <w:pPr>
              <w:spacing w:after="0"/>
              <w:jc w:val="center"/>
              <w:rPr>
                <w:rFonts w:ascii="Calibri" w:hAnsi="Calibri" w:cs="Calibri"/>
                <w:color w:val="000000"/>
              </w:rPr>
            </w:pPr>
            <w:r>
              <w:rPr>
                <w:rFonts w:ascii="Calibri" w:hAnsi="Calibri" w:cs="Calibri"/>
                <w:color w:val="000000"/>
              </w:rPr>
              <w:t>3</w:t>
            </w:r>
          </w:p>
        </w:tc>
        <w:tc>
          <w:tcPr>
            <w:tcW w:w="1134" w:type="dxa"/>
            <w:noWrap/>
            <w:vAlign w:val="center"/>
          </w:tcPr>
          <w:p w14:paraId="04D0EBD0" w14:textId="08ED0EE8" w:rsidR="00017B49" w:rsidRPr="0020497B" w:rsidRDefault="00017B49" w:rsidP="00017B49">
            <w:pPr>
              <w:spacing w:after="0"/>
              <w:jc w:val="center"/>
              <w:rPr>
                <w:lang w:eastAsia="x-none"/>
              </w:rPr>
            </w:pPr>
            <w:r>
              <w:rPr>
                <w:rFonts w:ascii="Calibri" w:hAnsi="Calibri" w:cs="Calibri"/>
                <w:color w:val="000000"/>
              </w:rPr>
              <w:t>1</w:t>
            </w:r>
          </w:p>
        </w:tc>
        <w:tc>
          <w:tcPr>
            <w:tcW w:w="993" w:type="dxa"/>
            <w:noWrap/>
            <w:vAlign w:val="center"/>
          </w:tcPr>
          <w:p w14:paraId="5DF33798" w14:textId="4D1ADD23" w:rsidR="00017B49" w:rsidRPr="0020497B" w:rsidRDefault="00017B49" w:rsidP="00017B49">
            <w:pPr>
              <w:spacing w:after="0"/>
              <w:jc w:val="center"/>
              <w:rPr>
                <w:lang w:eastAsia="x-none"/>
              </w:rPr>
            </w:pPr>
            <w:r>
              <w:rPr>
                <w:rFonts w:ascii="Calibri" w:hAnsi="Calibri" w:cs="Calibri"/>
                <w:color w:val="000000"/>
              </w:rPr>
              <w:t>-2.45</w:t>
            </w:r>
          </w:p>
        </w:tc>
        <w:tc>
          <w:tcPr>
            <w:tcW w:w="850" w:type="dxa"/>
            <w:noWrap/>
            <w:vAlign w:val="center"/>
          </w:tcPr>
          <w:p w14:paraId="56A8A26D" w14:textId="1AA26980" w:rsidR="00017B49" w:rsidRPr="0020497B" w:rsidRDefault="00017B49" w:rsidP="00017B49">
            <w:pPr>
              <w:spacing w:after="0"/>
              <w:jc w:val="center"/>
              <w:rPr>
                <w:lang w:eastAsia="x-none"/>
              </w:rPr>
            </w:pPr>
            <w:r>
              <w:rPr>
                <w:rFonts w:ascii="Calibri" w:hAnsi="Calibri" w:cs="Calibri"/>
                <w:color w:val="000000"/>
              </w:rPr>
              <w:t>2.01</w:t>
            </w:r>
          </w:p>
        </w:tc>
        <w:tc>
          <w:tcPr>
            <w:tcW w:w="992" w:type="dxa"/>
            <w:noWrap/>
            <w:vAlign w:val="center"/>
          </w:tcPr>
          <w:p w14:paraId="1E6C1221" w14:textId="63B6088C" w:rsidR="00017B49" w:rsidRPr="0020497B" w:rsidRDefault="00017B49" w:rsidP="00017B49">
            <w:pPr>
              <w:spacing w:after="0"/>
              <w:jc w:val="center"/>
              <w:rPr>
                <w:lang w:eastAsia="x-none"/>
              </w:rPr>
            </w:pPr>
            <w:r>
              <w:rPr>
                <w:rFonts w:ascii="Calibri" w:hAnsi="Calibri" w:cs="Calibri"/>
                <w:color w:val="000000"/>
              </w:rPr>
              <w:t>4.36</w:t>
            </w:r>
          </w:p>
        </w:tc>
        <w:tc>
          <w:tcPr>
            <w:tcW w:w="1134" w:type="dxa"/>
            <w:noWrap/>
            <w:vAlign w:val="center"/>
          </w:tcPr>
          <w:p w14:paraId="3300505C" w14:textId="5972D3C6" w:rsidR="00017B49" w:rsidRPr="0020497B" w:rsidRDefault="00017B49" w:rsidP="00017B49">
            <w:pPr>
              <w:spacing w:after="0"/>
              <w:jc w:val="center"/>
              <w:rPr>
                <w:lang w:eastAsia="x-none"/>
              </w:rPr>
            </w:pPr>
            <w:r>
              <w:rPr>
                <w:rFonts w:ascii="Calibri" w:hAnsi="Calibri" w:cs="Calibri"/>
                <w:color w:val="000000"/>
              </w:rPr>
              <w:t>4.11</w:t>
            </w:r>
          </w:p>
        </w:tc>
      </w:tr>
      <w:tr w:rsidR="00017B49" w:rsidRPr="0020497B" w14:paraId="19FB546A" w14:textId="77777777" w:rsidTr="00017B49">
        <w:trPr>
          <w:trHeight w:val="20"/>
          <w:jc w:val="center"/>
        </w:trPr>
        <w:tc>
          <w:tcPr>
            <w:tcW w:w="649" w:type="dxa"/>
            <w:vMerge/>
            <w:vAlign w:val="center"/>
          </w:tcPr>
          <w:p w14:paraId="31649B85" w14:textId="77777777" w:rsidR="00017B49" w:rsidRDefault="00017B49" w:rsidP="00017B49">
            <w:pPr>
              <w:spacing w:after="0"/>
              <w:jc w:val="center"/>
              <w:rPr>
                <w:rFonts w:ascii="Calibri" w:hAnsi="Calibri" w:cs="Calibri"/>
                <w:color w:val="000000"/>
              </w:rPr>
            </w:pPr>
          </w:p>
        </w:tc>
        <w:tc>
          <w:tcPr>
            <w:tcW w:w="1047" w:type="dxa"/>
            <w:vMerge/>
            <w:vAlign w:val="center"/>
          </w:tcPr>
          <w:p w14:paraId="76361F6B" w14:textId="77777777" w:rsidR="00017B49" w:rsidRDefault="00017B49" w:rsidP="00017B49">
            <w:pPr>
              <w:spacing w:after="0"/>
              <w:jc w:val="center"/>
              <w:rPr>
                <w:rFonts w:ascii="Calibri" w:hAnsi="Calibri" w:cs="Calibri"/>
                <w:color w:val="000000"/>
              </w:rPr>
            </w:pPr>
          </w:p>
        </w:tc>
        <w:tc>
          <w:tcPr>
            <w:tcW w:w="1134" w:type="dxa"/>
            <w:noWrap/>
            <w:vAlign w:val="center"/>
          </w:tcPr>
          <w:p w14:paraId="5B8D424F" w14:textId="004E48B8" w:rsidR="00017B49" w:rsidRPr="0020497B" w:rsidRDefault="00017B49" w:rsidP="00017B49">
            <w:pPr>
              <w:spacing w:after="0"/>
              <w:jc w:val="center"/>
              <w:rPr>
                <w:lang w:eastAsia="x-none"/>
              </w:rPr>
            </w:pPr>
            <w:r>
              <w:rPr>
                <w:rFonts w:ascii="Calibri" w:hAnsi="Calibri" w:cs="Calibri"/>
                <w:color w:val="000000"/>
              </w:rPr>
              <w:t>3</w:t>
            </w:r>
          </w:p>
        </w:tc>
        <w:tc>
          <w:tcPr>
            <w:tcW w:w="993" w:type="dxa"/>
            <w:noWrap/>
            <w:vAlign w:val="center"/>
          </w:tcPr>
          <w:p w14:paraId="5535A9F0" w14:textId="3B7F42BE" w:rsidR="00017B49" w:rsidRPr="0020497B" w:rsidRDefault="00017B49" w:rsidP="00017B49">
            <w:pPr>
              <w:spacing w:after="0"/>
              <w:jc w:val="center"/>
              <w:rPr>
                <w:lang w:eastAsia="x-none"/>
              </w:rPr>
            </w:pPr>
            <w:r>
              <w:rPr>
                <w:rFonts w:ascii="Calibri" w:hAnsi="Calibri" w:cs="Calibri"/>
                <w:color w:val="000000"/>
              </w:rPr>
              <w:t>-0.99</w:t>
            </w:r>
          </w:p>
        </w:tc>
        <w:tc>
          <w:tcPr>
            <w:tcW w:w="850" w:type="dxa"/>
            <w:noWrap/>
            <w:vAlign w:val="center"/>
          </w:tcPr>
          <w:p w14:paraId="06C542D8" w14:textId="1C30418D" w:rsidR="00017B49" w:rsidRPr="0020497B" w:rsidRDefault="00017B49" w:rsidP="00017B49">
            <w:pPr>
              <w:spacing w:after="0"/>
              <w:jc w:val="center"/>
              <w:rPr>
                <w:lang w:eastAsia="x-none"/>
              </w:rPr>
            </w:pPr>
            <w:r>
              <w:rPr>
                <w:rFonts w:ascii="Calibri" w:hAnsi="Calibri" w:cs="Calibri"/>
                <w:color w:val="000000"/>
              </w:rPr>
              <w:t>1.51</w:t>
            </w:r>
          </w:p>
        </w:tc>
        <w:tc>
          <w:tcPr>
            <w:tcW w:w="992" w:type="dxa"/>
            <w:noWrap/>
            <w:vAlign w:val="center"/>
          </w:tcPr>
          <w:p w14:paraId="58A20619" w14:textId="024F7F7D" w:rsidR="00017B49" w:rsidRPr="0020497B" w:rsidRDefault="00017B49" w:rsidP="00017B49">
            <w:pPr>
              <w:spacing w:after="0"/>
              <w:jc w:val="center"/>
              <w:rPr>
                <w:lang w:eastAsia="x-none"/>
              </w:rPr>
            </w:pPr>
            <w:r>
              <w:rPr>
                <w:rFonts w:ascii="Calibri" w:hAnsi="Calibri" w:cs="Calibri"/>
                <w:color w:val="000000"/>
              </w:rPr>
              <w:t>3.08</w:t>
            </w:r>
          </w:p>
        </w:tc>
        <w:tc>
          <w:tcPr>
            <w:tcW w:w="1134" w:type="dxa"/>
            <w:noWrap/>
            <w:vAlign w:val="center"/>
          </w:tcPr>
          <w:p w14:paraId="5AD0DEAC" w14:textId="3EDA99E7" w:rsidR="00017B49" w:rsidRPr="0020497B" w:rsidRDefault="00017B49" w:rsidP="00017B49">
            <w:pPr>
              <w:spacing w:after="0"/>
              <w:jc w:val="center"/>
              <w:rPr>
                <w:lang w:eastAsia="x-none"/>
              </w:rPr>
            </w:pPr>
            <w:r>
              <w:rPr>
                <w:rFonts w:ascii="Calibri" w:hAnsi="Calibri" w:cs="Calibri"/>
                <w:color w:val="000000"/>
              </w:rPr>
              <w:t>2.82</w:t>
            </w:r>
          </w:p>
        </w:tc>
      </w:tr>
      <w:tr w:rsidR="00017B49" w:rsidRPr="0020497B" w14:paraId="6EDF5342" w14:textId="77777777" w:rsidTr="00017B49">
        <w:trPr>
          <w:trHeight w:val="20"/>
          <w:jc w:val="center"/>
        </w:trPr>
        <w:tc>
          <w:tcPr>
            <w:tcW w:w="649" w:type="dxa"/>
            <w:vMerge/>
            <w:vAlign w:val="center"/>
          </w:tcPr>
          <w:p w14:paraId="0360B604" w14:textId="77777777" w:rsidR="00017B49" w:rsidRDefault="00017B49" w:rsidP="00017B49">
            <w:pPr>
              <w:spacing w:after="0"/>
              <w:jc w:val="center"/>
              <w:rPr>
                <w:rFonts w:ascii="Calibri" w:hAnsi="Calibri" w:cs="Calibri"/>
                <w:color w:val="000000"/>
              </w:rPr>
            </w:pPr>
          </w:p>
        </w:tc>
        <w:tc>
          <w:tcPr>
            <w:tcW w:w="1047" w:type="dxa"/>
            <w:vMerge/>
            <w:vAlign w:val="center"/>
          </w:tcPr>
          <w:p w14:paraId="29DA8C15" w14:textId="77777777" w:rsidR="00017B49" w:rsidRDefault="00017B49" w:rsidP="00017B49">
            <w:pPr>
              <w:spacing w:after="0"/>
              <w:jc w:val="center"/>
              <w:rPr>
                <w:rFonts w:ascii="Calibri" w:hAnsi="Calibri" w:cs="Calibri"/>
                <w:color w:val="000000"/>
              </w:rPr>
            </w:pPr>
          </w:p>
        </w:tc>
        <w:tc>
          <w:tcPr>
            <w:tcW w:w="1134" w:type="dxa"/>
            <w:noWrap/>
            <w:vAlign w:val="center"/>
          </w:tcPr>
          <w:p w14:paraId="59E21782" w14:textId="33D4106E" w:rsidR="00017B49" w:rsidRPr="0020497B" w:rsidRDefault="00017B49" w:rsidP="00017B49">
            <w:pPr>
              <w:spacing w:after="0"/>
              <w:jc w:val="center"/>
              <w:rPr>
                <w:lang w:eastAsia="x-none"/>
              </w:rPr>
            </w:pPr>
            <w:r>
              <w:rPr>
                <w:rFonts w:ascii="Calibri" w:hAnsi="Calibri" w:cs="Calibri"/>
                <w:color w:val="000000"/>
              </w:rPr>
              <w:t>5</w:t>
            </w:r>
          </w:p>
        </w:tc>
        <w:tc>
          <w:tcPr>
            <w:tcW w:w="993" w:type="dxa"/>
            <w:noWrap/>
            <w:vAlign w:val="center"/>
          </w:tcPr>
          <w:p w14:paraId="51ACCE7C" w14:textId="6BF10868" w:rsidR="00017B49" w:rsidRPr="0020497B" w:rsidRDefault="00017B49" w:rsidP="00017B49">
            <w:pPr>
              <w:spacing w:after="0"/>
              <w:jc w:val="center"/>
              <w:rPr>
                <w:lang w:eastAsia="x-none"/>
              </w:rPr>
            </w:pPr>
            <w:r>
              <w:rPr>
                <w:rFonts w:ascii="Calibri" w:hAnsi="Calibri" w:cs="Calibri"/>
                <w:color w:val="000000"/>
              </w:rPr>
              <w:t>-0.51</w:t>
            </w:r>
          </w:p>
        </w:tc>
        <w:tc>
          <w:tcPr>
            <w:tcW w:w="850" w:type="dxa"/>
            <w:noWrap/>
            <w:vAlign w:val="center"/>
          </w:tcPr>
          <w:p w14:paraId="6D7A5957" w14:textId="18DC6B08" w:rsidR="00017B49" w:rsidRPr="0020497B" w:rsidRDefault="00017B49" w:rsidP="00017B49">
            <w:pPr>
              <w:spacing w:after="0"/>
              <w:jc w:val="center"/>
              <w:rPr>
                <w:lang w:eastAsia="x-none"/>
              </w:rPr>
            </w:pPr>
            <w:r>
              <w:rPr>
                <w:rFonts w:ascii="Calibri" w:hAnsi="Calibri" w:cs="Calibri"/>
                <w:color w:val="000000"/>
              </w:rPr>
              <w:t>1.32</w:t>
            </w:r>
          </w:p>
        </w:tc>
        <w:tc>
          <w:tcPr>
            <w:tcW w:w="992" w:type="dxa"/>
            <w:noWrap/>
            <w:vAlign w:val="center"/>
          </w:tcPr>
          <w:p w14:paraId="09C246D6" w14:textId="5B02BF16" w:rsidR="00017B49" w:rsidRPr="0020497B" w:rsidRDefault="00017B49" w:rsidP="00017B49">
            <w:pPr>
              <w:spacing w:after="0"/>
              <w:jc w:val="center"/>
              <w:rPr>
                <w:lang w:eastAsia="x-none"/>
              </w:rPr>
            </w:pPr>
            <w:r>
              <w:rPr>
                <w:rFonts w:ascii="Calibri" w:hAnsi="Calibri" w:cs="Calibri"/>
                <w:color w:val="000000"/>
              </w:rPr>
              <w:t>2.64</w:t>
            </w:r>
          </w:p>
        </w:tc>
        <w:tc>
          <w:tcPr>
            <w:tcW w:w="1134" w:type="dxa"/>
            <w:noWrap/>
            <w:vAlign w:val="center"/>
          </w:tcPr>
          <w:p w14:paraId="7D242654" w14:textId="13699D24" w:rsidR="00017B49" w:rsidRPr="0020497B" w:rsidRDefault="00017B49" w:rsidP="00017B49">
            <w:pPr>
              <w:spacing w:after="0"/>
              <w:jc w:val="center"/>
              <w:rPr>
                <w:lang w:eastAsia="x-none"/>
              </w:rPr>
            </w:pPr>
            <w:r>
              <w:rPr>
                <w:rFonts w:ascii="Calibri" w:hAnsi="Calibri" w:cs="Calibri"/>
                <w:color w:val="000000"/>
              </w:rPr>
              <w:t>2.38</w:t>
            </w:r>
          </w:p>
        </w:tc>
      </w:tr>
      <w:tr w:rsidR="00017B49" w:rsidRPr="0020497B" w14:paraId="069BD769" w14:textId="77777777" w:rsidTr="00017B49">
        <w:trPr>
          <w:trHeight w:val="20"/>
          <w:jc w:val="center"/>
        </w:trPr>
        <w:tc>
          <w:tcPr>
            <w:tcW w:w="649" w:type="dxa"/>
            <w:vMerge/>
            <w:vAlign w:val="center"/>
          </w:tcPr>
          <w:p w14:paraId="3CFF1C23" w14:textId="77777777" w:rsidR="00017B49" w:rsidRDefault="00017B49" w:rsidP="00017B49">
            <w:pPr>
              <w:spacing w:after="0"/>
              <w:jc w:val="center"/>
              <w:rPr>
                <w:rFonts w:ascii="Calibri" w:hAnsi="Calibri" w:cs="Calibri"/>
                <w:color w:val="000000"/>
              </w:rPr>
            </w:pPr>
          </w:p>
        </w:tc>
        <w:tc>
          <w:tcPr>
            <w:tcW w:w="1047" w:type="dxa"/>
            <w:vMerge/>
            <w:vAlign w:val="center"/>
          </w:tcPr>
          <w:p w14:paraId="77E7D158" w14:textId="77777777" w:rsidR="00017B49" w:rsidRDefault="00017B49" w:rsidP="00017B49">
            <w:pPr>
              <w:spacing w:after="0"/>
              <w:jc w:val="center"/>
              <w:rPr>
                <w:rFonts w:ascii="Calibri" w:hAnsi="Calibri" w:cs="Calibri"/>
                <w:color w:val="000000"/>
              </w:rPr>
            </w:pPr>
          </w:p>
        </w:tc>
        <w:tc>
          <w:tcPr>
            <w:tcW w:w="1134" w:type="dxa"/>
            <w:noWrap/>
            <w:vAlign w:val="center"/>
          </w:tcPr>
          <w:p w14:paraId="0889F6CD" w14:textId="7DE7DBFD" w:rsidR="00017B49" w:rsidRPr="0020497B" w:rsidRDefault="00017B49" w:rsidP="00017B49">
            <w:pPr>
              <w:spacing w:after="0"/>
              <w:jc w:val="center"/>
              <w:rPr>
                <w:lang w:eastAsia="x-none"/>
              </w:rPr>
            </w:pPr>
            <w:r>
              <w:rPr>
                <w:rFonts w:ascii="Calibri" w:hAnsi="Calibri" w:cs="Calibri"/>
                <w:color w:val="000000"/>
              </w:rPr>
              <w:t>10</w:t>
            </w:r>
          </w:p>
        </w:tc>
        <w:tc>
          <w:tcPr>
            <w:tcW w:w="993" w:type="dxa"/>
            <w:noWrap/>
            <w:vAlign w:val="center"/>
          </w:tcPr>
          <w:p w14:paraId="2FCDD8A3" w14:textId="09E8AFD1" w:rsidR="00017B49" w:rsidRPr="0020497B" w:rsidRDefault="00017B49" w:rsidP="00017B49">
            <w:pPr>
              <w:spacing w:after="0"/>
              <w:jc w:val="center"/>
              <w:rPr>
                <w:lang w:eastAsia="x-none"/>
              </w:rPr>
            </w:pPr>
            <w:r>
              <w:rPr>
                <w:rFonts w:ascii="Calibri" w:hAnsi="Calibri" w:cs="Calibri"/>
                <w:color w:val="000000"/>
              </w:rPr>
              <w:t>-0.2</w:t>
            </w:r>
          </w:p>
        </w:tc>
        <w:tc>
          <w:tcPr>
            <w:tcW w:w="850" w:type="dxa"/>
            <w:noWrap/>
            <w:vAlign w:val="center"/>
          </w:tcPr>
          <w:p w14:paraId="06FCA79B" w14:textId="3EAD9927" w:rsidR="00017B49" w:rsidRPr="0020497B" w:rsidRDefault="00017B49" w:rsidP="00017B49">
            <w:pPr>
              <w:spacing w:after="0"/>
              <w:jc w:val="center"/>
              <w:rPr>
                <w:lang w:eastAsia="x-none"/>
              </w:rPr>
            </w:pPr>
            <w:r>
              <w:rPr>
                <w:rFonts w:ascii="Calibri" w:hAnsi="Calibri" w:cs="Calibri"/>
                <w:color w:val="000000"/>
              </w:rPr>
              <w:t>1.11</w:t>
            </w:r>
          </w:p>
        </w:tc>
        <w:tc>
          <w:tcPr>
            <w:tcW w:w="992" w:type="dxa"/>
            <w:noWrap/>
            <w:vAlign w:val="center"/>
          </w:tcPr>
          <w:p w14:paraId="25B6963D" w14:textId="24D937CC" w:rsidR="00017B49" w:rsidRPr="0020497B" w:rsidRDefault="00017B49" w:rsidP="00017B49">
            <w:pPr>
              <w:spacing w:after="0"/>
              <w:jc w:val="center"/>
              <w:rPr>
                <w:lang w:eastAsia="x-none"/>
              </w:rPr>
            </w:pPr>
            <w:r>
              <w:rPr>
                <w:rFonts w:ascii="Calibri" w:hAnsi="Calibri" w:cs="Calibri"/>
                <w:color w:val="000000"/>
              </w:rPr>
              <w:t>2.16</w:t>
            </w:r>
          </w:p>
        </w:tc>
        <w:tc>
          <w:tcPr>
            <w:tcW w:w="1134" w:type="dxa"/>
            <w:noWrap/>
            <w:vAlign w:val="center"/>
          </w:tcPr>
          <w:p w14:paraId="68AE6D16" w14:textId="3C3E63A7" w:rsidR="00017B49" w:rsidRPr="0020497B" w:rsidRDefault="00017B49" w:rsidP="00017B49">
            <w:pPr>
              <w:spacing w:after="0"/>
              <w:jc w:val="center"/>
              <w:rPr>
                <w:lang w:eastAsia="x-none"/>
              </w:rPr>
            </w:pPr>
            <w:r w:rsidRPr="00BF0699">
              <w:rPr>
                <w:rFonts w:ascii="Calibri" w:hAnsi="Calibri" w:cs="Calibri"/>
                <w:color w:val="000000"/>
                <w:highlight w:val="yellow"/>
              </w:rPr>
              <w:t>1.93</w:t>
            </w:r>
          </w:p>
        </w:tc>
      </w:tr>
      <w:tr w:rsidR="00017B49" w:rsidRPr="0020497B" w14:paraId="6F54EDB5" w14:textId="77777777" w:rsidTr="00017B49">
        <w:trPr>
          <w:trHeight w:val="20"/>
          <w:jc w:val="center"/>
        </w:trPr>
        <w:tc>
          <w:tcPr>
            <w:tcW w:w="649" w:type="dxa"/>
            <w:vMerge w:val="restart"/>
            <w:vAlign w:val="center"/>
          </w:tcPr>
          <w:p w14:paraId="3FB99335" w14:textId="7FB542BD" w:rsidR="00017B49" w:rsidRDefault="00017B49" w:rsidP="00017B49">
            <w:pPr>
              <w:spacing w:after="0"/>
              <w:jc w:val="center"/>
              <w:rPr>
                <w:rFonts w:ascii="Calibri" w:hAnsi="Calibri" w:cs="Calibri"/>
                <w:color w:val="000000"/>
              </w:rPr>
            </w:pPr>
            <w:r>
              <w:rPr>
                <w:rFonts w:ascii="Calibri" w:hAnsi="Calibri" w:cs="Calibri"/>
                <w:color w:val="000000"/>
              </w:rPr>
              <w:t>48</w:t>
            </w:r>
          </w:p>
        </w:tc>
        <w:tc>
          <w:tcPr>
            <w:tcW w:w="1047" w:type="dxa"/>
            <w:vMerge w:val="restart"/>
            <w:vAlign w:val="center"/>
          </w:tcPr>
          <w:p w14:paraId="0D24340C" w14:textId="02409BCF" w:rsidR="00017B49" w:rsidRDefault="00017B49" w:rsidP="00017B49">
            <w:pPr>
              <w:spacing w:after="0"/>
              <w:jc w:val="center"/>
              <w:rPr>
                <w:rFonts w:ascii="Calibri" w:hAnsi="Calibri" w:cs="Calibri"/>
                <w:color w:val="000000"/>
              </w:rPr>
            </w:pPr>
            <w:r>
              <w:rPr>
                <w:rFonts w:ascii="Calibri" w:hAnsi="Calibri" w:cs="Calibri"/>
                <w:color w:val="000000"/>
              </w:rPr>
              <w:t>1</w:t>
            </w:r>
          </w:p>
        </w:tc>
        <w:tc>
          <w:tcPr>
            <w:tcW w:w="1134" w:type="dxa"/>
            <w:noWrap/>
            <w:vAlign w:val="center"/>
          </w:tcPr>
          <w:p w14:paraId="23A398A2" w14:textId="79988D2C" w:rsidR="00017B49" w:rsidRPr="0020497B" w:rsidRDefault="00017B49" w:rsidP="00017B49">
            <w:pPr>
              <w:spacing w:after="0"/>
              <w:jc w:val="center"/>
              <w:rPr>
                <w:lang w:eastAsia="x-none"/>
              </w:rPr>
            </w:pPr>
            <w:r>
              <w:rPr>
                <w:rFonts w:ascii="Calibri" w:hAnsi="Calibri" w:cs="Calibri"/>
                <w:color w:val="000000"/>
              </w:rPr>
              <w:t>1</w:t>
            </w:r>
          </w:p>
        </w:tc>
        <w:tc>
          <w:tcPr>
            <w:tcW w:w="993" w:type="dxa"/>
            <w:noWrap/>
            <w:vAlign w:val="center"/>
          </w:tcPr>
          <w:p w14:paraId="56234F40" w14:textId="5F710FFA" w:rsidR="00017B49" w:rsidRPr="0020497B" w:rsidRDefault="00017B49" w:rsidP="00017B49">
            <w:pPr>
              <w:spacing w:after="0"/>
              <w:jc w:val="center"/>
              <w:rPr>
                <w:lang w:eastAsia="x-none"/>
              </w:rPr>
            </w:pPr>
            <w:r>
              <w:rPr>
                <w:rFonts w:ascii="Calibri" w:hAnsi="Calibri" w:cs="Calibri"/>
                <w:color w:val="000000"/>
              </w:rPr>
              <w:t>-2.51</w:t>
            </w:r>
          </w:p>
        </w:tc>
        <w:tc>
          <w:tcPr>
            <w:tcW w:w="850" w:type="dxa"/>
            <w:noWrap/>
            <w:vAlign w:val="center"/>
          </w:tcPr>
          <w:p w14:paraId="23A42045" w14:textId="0F7EE588" w:rsidR="00017B49" w:rsidRPr="0020497B" w:rsidRDefault="00017B49" w:rsidP="00017B49">
            <w:pPr>
              <w:spacing w:after="0"/>
              <w:jc w:val="center"/>
              <w:rPr>
                <w:lang w:eastAsia="x-none"/>
              </w:rPr>
            </w:pPr>
            <w:r>
              <w:rPr>
                <w:rFonts w:ascii="Calibri" w:hAnsi="Calibri" w:cs="Calibri"/>
                <w:color w:val="000000"/>
              </w:rPr>
              <w:t>2.43</w:t>
            </w:r>
          </w:p>
        </w:tc>
        <w:tc>
          <w:tcPr>
            <w:tcW w:w="992" w:type="dxa"/>
            <w:noWrap/>
            <w:vAlign w:val="center"/>
          </w:tcPr>
          <w:p w14:paraId="6A76BE9F" w14:textId="1238419D" w:rsidR="00017B49" w:rsidRPr="0020497B" w:rsidRDefault="00017B49" w:rsidP="00017B49">
            <w:pPr>
              <w:spacing w:after="0"/>
              <w:jc w:val="center"/>
              <w:rPr>
                <w:lang w:eastAsia="x-none"/>
              </w:rPr>
            </w:pPr>
            <w:r>
              <w:rPr>
                <w:rFonts w:ascii="Calibri" w:hAnsi="Calibri" w:cs="Calibri"/>
                <w:color w:val="000000"/>
              </w:rPr>
              <w:t>4.96</w:t>
            </w:r>
          </w:p>
        </w:tc>
        <w:tc>
          <w:tcPr>
            <w:tcW w:w="1134" w:type="dxa"/>
            <w:noWrap/>
            <w:vAlign w:val="center"/>
          </w:tcPr>
          <w:p w14:paraId="687BC582" w14:textId="1339E826" w:rsidR="00017B49" w:rsidRPr="0020497B" w:rsidRDefault="00017B49" w:rsidP="00017B49">
            <w:pPr>
              <w:spacing w:after="0"/>
              <w:jc w:val="center"/>
              <w:rPr>
                <w:lang w:eastAsia="x-none"/>
              </w:rPr>
            </w:pPr>
            <w:r>
              <w:rPr>
                <w:rFonts w:ascii="Calibri" w:hAnsi="Calibri" w:cs="Calibri"/>
                <w:color w:val="000000"/>
              </w:rPr>
              <w:t>4.69</w:t>
            </w:r>
          </w:p>
        </w:tc>
      </w:tr>
      <w:tr w:rsidR="00017B49" w:rsidRPr="0020497B" w14:paraId="2324DFAA" w14:textId="77777777" w:rsidTr="00017B49">
        <w:trPr>
          <w:trHeight w:val="20"/>
          <w:jc w:val="center"/>
        </w:trPr>
        <w:tc>
          <w:tcPr>
            <w:tcW w:w="649" w:type="dxa"/>
            <w:vMerge/>
            <w:vAlign w:val="center"/>
          </w:tcPr>
          <w:p w14:paraId="3E94190C" w14:textId="77777777" w:rsidR="00017B49" w:rsidRDefault="00017B49" w:rsidP="00017B49">
            <w:pPr>
              <w:spacing w:after="0"/>
              <w:jc w:val="center"/>
              <w:rPr>
                <w:rFonts w:ascii="Calibri" w:hAnsi="Calibri" w:cs="Calibri"/>
                <w:color w:val="000000"/>
              </w:rPr>
            </w:pPr>
          </w:p>
        </w:tc>
        <w:tc>
          <w:tcPr>
            <w:tcW w:w="1047" w:type="dxa"/>
            <w:vMerge/>
            <w:vAlign w:val="center"/>
          </w:tcPr>
          <w:p w14:paraId="6DDF7D21" w14:textId="77777777" w:rsidR="00017B49" w:rsidRDefault="00017B49" w:rsidP="00017B49">
            <w:pPr>
              <w:spacing w:after="0"/>
              <w:jc w:val="center"/>
              <w:rPr>
                <w:rFonts w:ascii="Calibri" w:hAnsi="Calibri" w:cs="Calibri"/>
                <w:color w:val="000000"/>
              </w:rPr>
            </w:pPr>
          </w:p>
        </w:tc>
        <w:tc>
          <w:tcPr>
            <w:tcW w:w="1134" w:type="dxa"/>
            <w:noWrap/>
            <w:vAlign w:val="center"/>
          </w:tcPr>
          <w:p w14:paraId="28301EA8" w14:textId="26628799" w:rsidR="00017B49" w:rsidRPr="0020497B" w:rsidRDefault="00017B49" w:rsidP="00017B49">
            <w:pPr>
              <w:spacing w:after="0"/>
              <w:jc w:val="center"/>
              <w:rPr>
                <w:lang w:eastAsia="x-none"/>
              </w:rPr>
            </w:pPr>
            <w:r>
              <w:rPr>
                <w:rFonts w:ascii="Calibri" w:hAnsi="Calibri" w:cs="Calibri"/>
                <w:color w:val="000000"/>
              </w:rPr>
              <w:t>3</w:t>
            </w:r>
          </w:p>
        </w:tc>
        <w:tc>
          <w:tcPr>
            <w:tcW w:w="993" w:type="dxa"/>
            <w:noWrap/>
            <w:vAlign w:val="center"/>
          </w:tcPr>
          <w:p w14:paraId="5914EE11" w14:textId="79A60997" w:rsidR="00017B49" w:rsidRPr="0020497B" w:rsidRDefault="00017B49" w:rsidP="00017B49">
            <w:pPr>
              <w:spacing w:after="0"/>
              <w:jc w:val="center"/>
              <w:rPr>
                <w:lang w:eastAsia="x-none"/>
              </w:rPr>
            </w:pPr>
            <w:r>
              <w:rPr>
                <w:rFonts w:ascii="Calibri" w:hAnsi="Calibri" w:cs="Calibri"/>
                <w:color w:val="000000"/>
              </w:rPr>
              <w:t>-0.82</w:t>
            </w:r>
          </w:p>
        </w:tc>
        <w:tc>
          <w:tcPr>
            <w:tcW w:w="850" w:type="dxa"/>
            <w:noWrap/>
            <w:vAlign w:val="center"/>
          </w:tcPr>
          <w:p w14:paraId="12FDF69E" w14:textId="71CAD6B2" w:rsidR="00017B49" w:rsidRPr="0020497B" w:rsidRDefault="00017B49" w:rsidP="00017B49">
            <w:pPr>
              <w:spacing w:after="0"/>
              <w:jc w:val="center"/>
              <w:rPr>
                <w:lang w:eastAsia="x-none"/>
              </w:rPr>
            </w:pPr>
            <w:r>
              <w:rPr>
                <w:rFonts w:ascii="Calibri" w:hAnsi="Calibri" w:cs="Calibri"/>
                <w:color w:val="000000"/>
              </w:rPr>
              <w:t>1.85</w:t>
            </w:r>
          </w:p>
        </w:tc>
        <w:tc>
          <w:tcPr>
            <w:tcW w:w="992" w:type="dxa"/>
            <w:noWrap/>
            <w:vAlign w:val="center"/>
          </w:tcPr>
          <w:p w14:paraId="33EAC937" w14:textId="0D9B59C9" w:rsidR="00017B49" w:rsidRPr="0020497B" w:rsidRDefault="00017B49" w:rsidP="00017B49">
            <w:pPr>
              <w:spacing w:after="0"/>
              <w:jc w:val="center"/>
              <w:rPr>
                <w:lang w:eastAsia="x-none"/>
              </w:rPr>
            </w:pPr>
            <w:r>
              <w:rPr>
                <w:rFonts w:ascii="Calibri" w:hAnsi="Calibri" w:cs="Calibri"/>
                <w:color w:val="000000"/>
              </w:rPr>
              <w:t>3.67</w:t>
            </w:r>
          </w:p>
        </w:tc>
        <w:tc>
          <w:tcPr>
            <w:tcW w:w="1134" w:type="dxa"/>
            <w:noWrap/>
            <w:vAlign w:val="center"/>
          </w:tcPr>
          <w:p w14:paraId="51361733" w14:textId="1BD035E2" w:rsidR="00017B49" w:rsidRPr="0020497B" w:rsidRDefault="00017B49" w:rsidP="00017B49">
            <w:pPr>
              <w:spacing w:after="0"/>
              <w:jc w:val="center"/>
              <w:rPr>
                <w:lang w:eastAsia="x-none"/>
              </w:rPr>
            </w:pPr>
            <w:r>
              <w:rPr>
                <w:rFonts w:ascii="Calibri" w:hAnsi="Calibri" w:cs="Calibri"/>
                <w:color w:val="000000"/>
              </w:rPr>
              <w:t>3.33</w:t>
            </w:r>
          </w:p>
        </w:tc>
      </w:tr>
      <w:tr w:rsidR="00017B49" w:rsidRPr="0020497B" w14:paraId="43B08F58" w14:textId="77777777" w:rsidTr="00017B49">
        <w:trPr>
          <w:trHeight w:val="20"/>
          <w:jc w:val="center"/>
        </w:trPr>
        <w:tc>
          <w:tcPr>
            <w:tcW w:w="649" w:type="dxa"/>
            <w:vMerge/>
            <w:vAlign w:val="center"/>
          </w:tcPr>
          <w:p w14:paraId="3AF2AEC5" w14:textId="77777777" w:rsidR="00017B49" w:rsidRDefault="00017B49" w:rsidP="00017B49">
            <w:pPr>
              <w:spacing w:after="0"/>
              <w:jc w:val="center"/>
              <w:rPr>
                <w:rFonts w:ascii="Calibri" w:hAnsi="Calibri" w:cs="Calibri"/>
                <w:color w:val="000000"/>
              </w:rPr>
            </w:pPr>
          </w:p>
        </w:tc>
        <w:tc>
          <w:tcPr>
            <w:tcW w:w="1047" w:type="dxa"/>
            <w:vMerge/>
            <w:vAlign w:val="center"/>
          </w:tcPr>
          <w:p w14:paraId="1CEECA86" w14:textId="77777777" w:rsidR="00017B49" w:rsidRDefault="00017B49" w:rsidP="00017B49">
            <w:pPr>
              <w:spacing w:after="0"/>
              <w:jc w:val="center"/>
              <w:rPr>
                <w:rFonts w:ascii="Calibri" w:hAnsi="Calibri" w:cs="Calibri"/>
                <w:color w:val="000000"/>
              </w:rPr>
            </w:pPr>
          </w:p>
        </w:tc>
        <w:tc>
          <w:tcPr>
            <w:tcW w:w="1134" w:type="dxa"/>
            <w:noWrap/>
            <w:vAlign w:val="center"/>
          </w:tcPr>
          <w:p w14:paraId="58A531F5" w14:textId="5BD382C6" w:rsidR="00017B49" w:rsidRPr="0020497B" w:rsidRDefault="00017B49" w:rsidP="00017B49">
            <w:pPr>
              <w:spacing w:after="0"/>
              <w:jc w:val="center"/>
              <w:rPr>
                <w:lang w:eastAsia="x-none"/>
              </w:rPr>
            </w:pPr>
            <w:r>
              <w:rPr>
                <w:rFonts w:ascii="Calibri" w:hAnsi="Calibri" w:cs="Calibri"/>
                <w:color w:val="000000"/>
              </w:rPr>
              <w:t>5</w:t>
            </w:r>
          </w:p>
        </w:tc>
        <w:tc>
          <w:tcPr>
            <w:tcW w:w="993" w:type="dxa"/>
            <w:noWrap/>
            <w:vAlign w:val="center"/>
          </w:tcPr>
          <w:p w14:paraId="547A5C7E" w14:textId="53D50251" w:rsidR="00017B49" w:rsidRPr="0020497B" w:rsidRDefault="00017B49" w:rsidP="00017B49">
            <w:pPr>
              <w:spacing w:after="0"/>
              <w:jc w:val="center"/>
              <w:rPr>
                <w:lang w:eastAsia="x-none"/>
              </w:rPr>
            </w:pPr>
            <w:r>
              <w:rPr>
                <w:rFonts w:ascii="Calibri" w:hAnsi="Calibri" w:cs="Calibri"/>
                <w:color w:val="000000"/>
              </w:rPr>
              <w:t>-0.35</w:t>
            </w:r>
          </w:p>
        </w:tc>
        <w:tc>
          <w:tcPr>
            <w:tcW w:w="850" w:type="dxa"/>
            <w:noWrap/>
            <w:vAlign w:val="center"/>
          </w:tcPr>
          <w:p w14:paraId="753B3B77" w14:textId="2DC6ACDA" w:rsidR="00017B49" w:rsidRPr="0020497B" w:rsidRDefault="00017B49" w:rsidP="00017B49">
            <w:pPr>
              <w:spacing w:after="0"/>
              <w:jc w:val="center"/>
              <w:rPr>
                <w:lang w:eastAsia="x-none"/>
              </w:rPr>
            </w:pPr>
            <w:r>
              <w:rPr>
                <w:rFonts w:ascii="Calibri" w:hAnsi="Calibri" w:cs="Calibri"/>
                <w:color w:val="000000"/>
              </w:rPr>
              <w:t>1.63</w:t>
            </w:r>
          </w:p>
        </w:tc>
        <w:tc>
          <w:tcPr>
            <w:tcW w:w="992" w:type="dxa"/>
            <w:noWrap/>
            <w:vAlign w:val="center"/>
          </w:tcPr>
          <w:p w14:paraId="7C65416F" w14:textId="39E1EF5A" w:rsidR="00017B49" w:rsidRPr="0020497B" w:rsidRDefault="00017B49" w:rsidP="00017B49">
            <w:pPr>
              <w:spacing w:after="0"/>
              <w:jc w:val="center"/>
              <w:rPr>
                <w:lang w:eastAsia="x-none"/>
              </w:rPr>
            </w:pPr>
            <w:r>
              <w:rPr>
                <w:rFonts w:ascii="Calibri" w:hAnsi="Calibri" w:cs="Calibri"/>
                <w:color w:val="000000"/>
              </w:rPr>
              <w:t>3.16</w:t>
            </w:r>
          </w:p>
        </w:tc>
        <w:tc>
          <w:tcPr>
            <w:tcW w:w="1134" w:type="dxa"/>
            <w:noWrap/>
            <w:vAlign w:val="center"/>
          </w:tcPr>
          <w:p w14:paraId="538C2D3E" w14:textId="2BA82677" w:rsidR="00017B49" w:rsidRPr="0020497B" w:rsidRDefault="00017B49" w:rsidP="00017B49">
            <w:pPr>
              <w:spacing w:after="0"/>
              <w:jc w:val="center"/>
              <w:rPr>
                <w:lang w:eastAsia="x-none"/>
              </w:rPr>
            </w:pPr>
            <w:r>
              <w:rPr>
                <w:rFonts w:ascii="Calibri" w:hAnsi="Calibri" w:cs="Calibri"/>
                <w:color w:val="000000"/>
              </w:rPr>
              <w:t>2.85</w:t>
            </w:r>
          </w:p>
        </w:tc>
      </w:tr>
      <w:tr w:rsidR="00017B49" w:rsidRPr="0020497B" w14:paraId="4EAFFB66" w14:textId="77777777" w:rsidTr="00017B49">
        <w:trPr>
          <w:trHeight w:val="20"/>
          <w:jc w:val="center"/>
        </w:trPr>
        <w:tc>
          <w:tcPr>
            <w:tcW w:w="649" w:type="dxa"/>
            <w:vMerge/>
            <w:vAlign w:val="center"/>
          </w:tcPr>
          <w:p w14:paraId="083F8C98" w14:textId="77777777" w:rsidR="00017B49" w:rsidRDefault="00017B49" w:rsidP="00017B49">
            <w:pPr>
              <w:spacing w:after="0"/>
              <w:jc w:val="center"/>
              <w:rPr>
                <w:rFonts w:ascii="Calibri" w:hAnsi="Calibri" w:cs="Calibri"/>
                <w:color w:val="000000"/>
              </w:rPr>
            </w:pPr>
          </w:p>
        </w:tc>
        <w:tc>
          <w:tcPr>
            <w:tcW w:w="1047" w:type="dxa"/>
            <w:vMerge/>
            <w:vAlign w:val="center"/>
          </w:tcPr>
          <w:p w14:paraId="0F830D17" w14:textId="77777777" w:rsidR="00017B49" w:rsidRDefault="00017B49" w:rsidP="00017B49">
            <w:pPr>
              <w:spacing w:after="0"/>
              <w:jc w:val="center"/>
              <w:rPr>
                <w:rFonts w:ascii="Calibri" w:hAnsi="Calibri" w:cs="Calibri"/>
                <w:color w:val="000000"/>
              </w:rPr>
            </w:pPr>
          </w:p>
        </w:tc>
        <w:tc>
          <w:tcPr>
            <w:tcW w:w="1134" w:type="dxa"/>
            <w:noWrap/>
            <w:vAlign w:val="center"/>
          </w:tcPr>
          <w:p w14:paraId="67780B6B" w14:textId="09AA601E" w:rsidR="00017B49" w:rsidRPr="0020497B" w:rsidRDefault="00017B49" w:rsidP="00017B49">
            <w:pPr>
              <w:spacing w:after="0"/>
              <w:jc w:val="center"/>
              <w:rPr>
                <w:lang w:eastAsia="x-none"/>
              </w:rPr>
            </w:pPr>
            <w:r>
              <w:rPr>
                <w:rFonts w:ascii="Calibri" w:hAnsi="Calibri" w:cs="Calibri"/>
                <w:color w:val="000000"/>
              </w:rPr>
              <w:t>10</w:t>
            </w:r>
          </w:p>
        </w:tc>
        <w:tc>
          <w:tcPr>
            <w:tcW w:w="993" w:type="dxa"/>
            <w:noWrap/>
            <w:vAlign w:val="center"/>
          </w:tcPr>
          <w:p w14:paraId="035AE9A8" w14:textId="347AB33E" w:rsidR="00017B49" w:rsidRPr="0020497B" w:rsidRDefault="00017B49" w:rsidP="00017B49">
            <w:pPr>
              <w:spacing w:after="0"/>
              <w:jc w:val="center"/>
              <w:rPr>
                <w:lang w:eastAsia="x-none"/>
              </w:rPr>
            </w:pPr>
            <w:r>
              <w:rPr>
                <w:rFonts w:ascii="Calibri" w:hAnsi="Calibri" w:cs="Calibri"/>
                <w:color w:val="000000"/>
              </w:rPr>
              <w:t>0.03</w:t>
            </w:r>
          </w:p>
        </w:tc>
        <w:tc>
          <w:tcPr>
            <w:tcW w:w="850" w:type="dxa"/>
            <w:noWrap/>
            <w:vAlign w:val="center"/>
          </w:tcPr>
          <w:p w14:paraId="51C28714" w14:textId="623B12EF" w:rsidR="00017B49" w:rsidRPr="0020497B" w:rsidRDefault="00017B49" w:rsidP="00017B49">
            <w:pPr>
              <w:spacing w:after="0"/>
              <w:jc w:val="center"/>
              <w:rPr>
                <w:lang w:eastAsia="x-none"/>
              </w:rPr>
            </w:pPr>
            <w:r>
              <w:rPr>
                <w:rFonts w:ascii="Calibri" w:hAnsi="Calibri" w:cs="Calibri"/>
                <w:color w:val="000000"/>
              </w:rPr>
              <w:t>1.41</w:t>
            </w:r>
          </w:p>
        </w:tc>
        <w:tc>
          <w:tcPr>
            <w:tcW w:w="992" w:type="dxa"/>
            <w:noWrap/>
            <w:vAlign w:val="center"/>
          </w:tcPr>
          <w:p w14:paraId="2EC4FB2F" w14:textId="0F524A9F" w:rsidR="00017B49" w:rsidRPr="0020497B" w:rsidRDefault="00017B49" w:rsidP="00017B49">
            <w:pPr>
              <w:spacing w:after="0"/>
              <w:jc w:val="center"/>
              <w:rPr>
                <w:lang w:eastAsia="x-none"/>
              </w:rPr>
            </w:pPr>
            <w:r>
              <w:rPr>
                <w:rFonts w:ascii="Calibri" w:hAnsi="Calibri" w:cs="Calibri"/>
                <w:color w:val="000000"/>
              </w:rPr>
              <w:t>2.59</w:t>
            </w:r>
          </w:p>
        </w:tc>
        <w:tc>
          <w:tcPr>
            <w:tcW w:w="1134" w:type="dxa"/>
            <w:noWrap/>
            <w:vAlign w:val="center"/>
          </w:tcPr>
          <w:p w14:paraId="55E509A6" w14:textId="63056989" w:rsidR="00017B49" w:rsidRPr="0020497B" w:rsidRDefault="00017B49" w:rsidP="00017B49">
            <w:pPr>
              <w:spacing w:after="0"/>
              <w:jc w:val="center"/>
              <w:rPr>
                <w:lang w:eastAsia="x-none"/>
              </w:rPr>
            </w:pPr>
            <w:r>
              <w:rPr>
                <w:rFonts w:ascii="Calibri" w:hAnsi="Calibri" w:cs="Calibri"/>
                <w:color w:val="000000"/>
              </w:rPr>
              <w:t>2.34</w:t>
            </w:r>
          </w:p>
        </w:tc>
      </w:tr>
      <w:tr w:rsidR="00017B49" w:rsidRPr="0020497B" w14:paraId="5A7C7B22" w14:textId="77777777" w:rsidTr="00017B49">
        <w:trPr>
          <w:trHeight w:val="20"/>
          <w:jc w:val="center"/>
        </w:trPr>
        <w:tc>
          <w:tcPr>
            <w:tcW w:w="649" w:type="dxa"/>
            <w:vMerge/>
            <w:vAlign w:val="center"/>
          </w:tcPr>
          <w:p w14:paraId="15DA6025" w14:textId="77777777" w:rsidR="00017B49" w:rsidRDefault="00017B49" w:rsidP="00017B49">
            <w:pPr>
              <w:spacing w:after="0"/>
              <w:jc w:val="center"/>
              <w:rPr>
                <w:rFonts w:ascii="Calibri" w:hAnsi="Calibri" w:cs="Calibri"/>
                <w:color w:val="000000"/>
              </w:rPr>
            </w:pPr>
          </w:p>
        </w:tc>
        <w:tc>
          <w:tcPr>
            <w:tcW w:w="1047" w:type="dxa"/>
            <w:vMerge w:val="restart"/>
            <w:vAlign w:val="center"/>
          </w:tcPr>
          <w:p w14:paraId="77EF3892" w14:textId="03A60668" w:rsidR="00017B49" w:rsidRDefault="00017B49" w:rsidP="00017B49">
            <w:pPr>
              <w:spacing w:after="0"/>
              <w:jc w:val="center"/>
              <w:rPr>
                <w:rFonts w:ascii="Calibri" w:hAnsi="Calibri" w:cs="Calibri"/>
                <w:color w:val="000000"/>
              </w:rPr>
            </w:pPr>
            <w:r>
              <w:rPr>
                <w:rFonts w:ascii="Calibri" w:hAnsi="Calibri" w:cs="Calibri"/>
                <w:color w:val="000000"/>
              </w:rPr>
              <w:t>3</w:t>
            </w:r>
          </w:p>
        </w:tc>
        <w:tc>
          <w:tcPr>
            <w:tcW w:w="1134" w:type="dxa"/>
            <w:noWrap/>
            <w:vAlign w:val="center"/>
          </w:tcPr>
          <w:p w14:paraId="504C4694" w14:textId="7F152B67" w:rsidR="00017B49" w:rsidRPr="0020497B" w:rsidRDefault="00017B49" w:rsidP="00017B49">
            <w:pPr>
              <w:spacing w:after="0"/>
              <w:jc w:val="center"/>
              <w:rPr>
                <w:lang w:eastAsia="x-none"/>
              </w:rPr>
            </w:pPr>
            <w:r>
              <w:rPr>
                <w:rFonts w:ascii="Calibri" w:hAnsi="Calibri" w:cs="Calibri"/>
                <w:color w:val="000000"/>
              </w:rPr>
              <w:t>1</w:t>
            </w:r>
          </w:p>
        </w:tc>
        <w:tc>
          <w:tcPr>
            <w:tcW w:w="993" w:type="dxa"/>
            <w:noWrap/>
            <w:vAlign w:val="center"/>
          </w:tcPr>
          <w:p w14:paraId="193C8365" w14:textId="045BDA85" w:rsidR="00017B49" w:rsidRPr="0020497B" w:rsidRDefault="00017B49" w:rsidP="00017B49">
            <w:pPr>
              <w:spacing w:after="0"/>
              <w:jc w:val="center"/>
              <w:rPr>
                <w:lang w:eastAsia="x-none"/>
              </w:rPr>
            </w:pPr>
            <w:r>
              <w:rPr>
                <w:rFonts w:ascii="Calibri" w:hAnsi="Calibri" w:cs="Calibri"/>
                <w:color w:val="000000"/>
              </w:rPr>
              <w:t>-1.92</w:t>
            </w:r>
          </w:p>
        </w:tc>
        <w:tc>
          <w:tcPr>
            <w:tcW w:w="850" w:type="dxa"/>
            <w:noWrap/>
            <w:vAlign w:val="center"/>
          </w:tcPr>
          <w:p w14:paraId="4189752F" w14:textId="52DACA33" w:rsidR="00017B49" w:rsidRPr="0020497B" w:rsidRDefault="00017B49" w:rsidP="00017B49">
            <w:pPr>
              <w:spacing w:after="0"/>
              <w:jc w:val="center"/>
              <w:rPr>
                <w:lang w:eastAsia="x-none"/>
              </w:rPr>
            </w:pPr>
            <w:r>
              <w:rPr>
                <w:rFonts w:ascii="Calibri" w:hAnsi="Calibri" w:cs="Calibri"/>
                <w:color w:val="000000"/>
              </w:rPr>
              <w:t>1.42</w:t>
            </w:r>
          </w:p>
        </w:tc>
        <w:tc>
          <w:tcPr>
            <w:tcW w:w="992" w:type="dxa"/>
            <w:noWrap/>
            <w:vAlign w:val="center"/>
          </w:tcPr>
          <w:p w14:paraId="51616E74" w14:textId="2E8BF4F9" w:rsidR="00017B49" w:rsidRPr="0020497B" w:rsidRDefault="00017B49" w:rsidP="00017B49">
            <w:pPr>
              <w:spacing w:after="0"/>
              <w:jc w:val="center"/>
              <w:rPr>
                <w:lang w:eastAsia="x-none"/>
              </w:rPr>
            </w:pPr>
            <w:r>
              <w:rPr>
                <w:rFonts w:ascii="Calibri" w:hAnsi="Calibri" w:cs="Calibri"/>
                <w:color w:val="000000"/>
              </w:rPr>
              <w:t>3.45</w:t>
            </w:r>
          </w:p>
        </w:tc>
        <w:tc>
          <w:tcPr>
            <w:tcW w:w="1134" w:type="dxa"/>
            <w:noWrap/>
            <w:vAlign w:val="center"/>
          </w:tcPr>
          <w:p w14:paraId="21D744F0" w14:textId="4A41C441" w:rsidR="00017B49" w:rsidRPr="0020497B" w:rsidRDefault="00017B49" w:rsidP="00017B49">
            <w:pPr>
              <w:spacing w:after="0"/>
              <w:jc w:val="center"/>
              <w:rPr>
                <w:lang w:eastAsia="x-none"/>
              </w:rPr>
            </w:pPr>
            <w:r>
              <w:rPr>
                <w:rFonts w:ascii="Calibri" w:hAnsi="Calibri" w:cs="Calibri"/>
                <w:color w:val="000000"/>
              </w:rPr>
              <w:t>3.22</w:t>
            </w:r>
          </w:p>
        </w:tc>
      </w:tr>
      <w:tr w:rsidR="00017B49" w:rsidRPr="0020497B" w14:paraId="6B4DF1D1" w14:textId="77777777" w:rsidTr="00017B49">
        <w:trPr>
          <w:trHeight w:val="20"/>
          <w:jc w:val="center"/>
        </w:trPr>
        <w:tc>
          <w:tcPr>
            <w:tcW w:w="649" w:type="dxa"/>
            <w:vMerge/>
            <w:vAlign w:val="center"/>
          </w:tcPr>
          <w:p w14:paraId="2AA14948" w14:textId="77777777" w:rsidR="00017B49" w:rsidRDefault="00017B49" w:rsidP="00017B49">
            <w:pPr>
              <w:spacing w:after="0"/>
              <w:jc w:val="center"/>
              <w:rPr>
                <w:rFonts w:ascii="Calibri" w:hAnsi="Calibri" w:cs="Calibri"/>
                <w:color w:val="000000"/>
              </w:rPr>
            </w:pPr>
          </w:p>
        </w:tc>
        <w:tc>
          <w:tcPr>
            <w:tcW w:w="1047" w:type="dxa"/>
            <w:vMerge/>
            <w:vAlign w:val="center"/>
          </w:tcPr>
          <w:p w14:paraId="34F95E56" w14:textId="77777777" w:rsidR="00017B49" w:rsidRDefault="00017B49" w:rsidP="00017B49">
            <w:pPr>
              <w:spacing w:after="0"/>
              <w:jc w:val="center"/>
              <w:rPr>
                <w:rFonts w:ascii="Calibri" w:hAnsi="Calibri" w:cs="Calibri"/>
                <w:color w:val="000000"/>
              </w:rPr>
            </w:pPr>
          </w:p>
        </w:tc>
        <w:tc>
          <w:tcPr>
            <w:tcW w:w="1134" w:type="dxa"/>
            <w:noWrap/>
            <w:vAlign w:val="center"/>
          </w:tcPr>
          <w:p w14:paraId="748CC048" w14:textId="2AD4F590" w:rsidR="00017B49" w:rsidRPr="0020497B" w:rsidRDefault="00017B49" w:rsidP="00017B49">
            <w:pPr>
              <w:spacing w:after="0"/>
              <w:jc w:val="center"/>
              <w:rPr>
                <w:lang w:eastAsia="x-none"/>
              </w:rPr>
            </w:pPr>
            <w:r>
              <w:rPr>
                <w:rFonts w:ascii="Calibri" w:hAnsi="Calibri" w:cs="Calibri"/>
                <w:color w:val="000000"/>
              </w:rPr>
              <w:t>3</w:t>
            </w:r>
          </w:p>
        </w:tc>
        <w:tc>
          <w:tcPr>
            <w:tcW w:w="993" w:type="dxa"/>
            <w:noWrap/>
            <w:vAlign w:val="center"/>
          </w:tcPr>
          <w:p w14:paraId="56B990CD" w14:textId="6C0BDFE7" w:rsidR="00017B49" w:rsidRPr="0020497B" w:rsidRDefault="00017B49" w:rsidP="00017B49">
            <w:pPr>
              <w:spacing w:after="0"/>
              <w:jc w:val="center"/>
              <w:rPr>
                <w:lang w:eastAsia="x-none"/>
              </w:rPr>
            </w:pPr>
            <w:r>
              <w:rPr>
                <w:rFonts w:ascii="Calibri" w:hAnsi="Calibri" w:cs="Calibri"/>
                <w:color w:val="000000"/>
              </w:rPr>
              <w:t>-0.81</w:t>
            </w:r>
          </w:p>
        </w:tc>
        <w:tc>
          <w:tcPr>
            <w:tcW w:w="850" w:type="dxa"/>
            <w:noWrap/>
            <w:vAlign w:val="center"/>
          </w:tcPr>
          <w:p w14:paraId="27F4F20C" w14:textId="1E998566" w:rsidR="00017B49" w:rsidRPr="0020497B" w:rsidRDefault="00017B49" w:rsidP="00017B49">
            <w:pPr>
              <w:spacing w:after="0"/>
              <w:jc w:val="center"/>
              <w:rPr>
                <w:lang w:eastAsia="x-none"/>
              </w:rPr>
            </w:pPr>
            <w:r>
              <w:rPr>
                <w:rFonts w:ascii="Calibri" w:hAnsi="Calibri" w:cs="Calibri"/>
                <w:color w:val="000000"/>
              </w:rPr>
              <w:t>1</w:t>
            </w:r>
          </w:p>
        </w:tc>
        <w:tc>
          <w:tcPr>
            <w:tcW w:w="992" w:type="dxa"/>
            <w:noWrap/>
            <w:vAlign w:val="center"/>
          </w:tcPr>
          <w:p w14:paraId="7AF68D93" w14:textId="029F63DD" w:rsidR="00017B49" w:rsidRPr="0020497B" w:rsidRDefault="00017B49" w:rsidP="00017B49">
            <w:pPr>
              <w:spacing w:after="0"/>
              <w:jc w:val="center"/>
              <w:rPr>
                <w:lang w:eastAsia="x-none"/>
              </w:rPr>
            </w:pPr>
            <w:r>
              <w:rPr>
                <w:rFonts w:ascii="Calibri" w:hAnsi="Calibri" w:cs="Calibri"/>
                <w:color w:val="000000"/>
              </w:rPr>
              <w:t>2.37</w:t>
            </w:r>
          </w:p>
        </w:tc>
        <w:tc>
          <w:tcPr>
            <w:tcW w:w="1134" w:type="dxa"/>
            <w:noWrap/>
            <w:vAlign w:val="center"/>
          </w:tcPr>
          <w:p w14:paraId="5FA22AB9" w14:textId="37C6C58A" w:rsidR="00017B49" w:rsidRPr="0020497B" w:rsidRDefault="00017B49" w:rsidP="00017B49">
            <w:pPr>
              <w:spacing w:after="0"/>
              <w:jc w:val="center"/>
              <w:rPr>
                <w:lang w:eastAsia="x-none"/>
              </w:rPr>
            </w:pPr>
            <w:r>
              <w:rPr>
                <w:rFonts w:ascii="Calibri" w:hAnsi="Calibri" w:cs="Calibri"/>
                <w:color w:val="000000"/>
              </w:rPr>
              <w:t>2.12</w:t>
            </w:r>
          </w:p>
        </w:tc>
      </w:tr>
      <w:tr w:rsidR="00017B49" w:rsidRPr="0020497B" w14:paraId="4F248077" w14:textId="77777777" w:rsidTr="00017B49">
        <w:trPr>
          <w:trHeight w:val="20"/>
          <w:jc w:val="center"/>
        </w:trPr>
        <w:tc>
          <w:tcPr>
            <w:tcW w:w="649" w:type="dxa"/>
            <w:vMerge/>
            <w:vAlign w:val="center"/>
          </w:tcPr>
          <w:p w14:paraId="755AA923" w14:textId="77777777" w:rsidR="00017B49" w:rsidRDefault="00017B49" w:rsidP="00017B49">
            <w:pPr>
              <w:spacing w:after="0"/>
              <w:jc w:val="center"/>
              <w:rPr>
                <w:rFonts w:ascii="Calibri" w:hAnsi="Calibri" w:cs="Calibri"/>
                <w:color w:val="000000"/>
              </w:rPr>
            </w:pPr>
          </w:p>
        </w:tc>
        <w:tc>
          <w:tcPr>
            <w:tcW w:w="1047" w:type="dxa"/>
            <w:vMerge/>
            <w:vAlign w:val="center"/>
          </w:tcPr>
          <w:p w14:paraId="1721AB67" w14:textId="77777777" w:rsidR="00017B49" w:rsidRDefault="00017B49" w:rsidP="00017B49">
            <w:pPr>
              <w:spacing w:after="0"/>
              <w:jc w:val="center"/>
              <w:rPr>
                <w:rFonts w:ascii="Calibri" w:hAnsi="Calibri" w:cs="Calibri"/>
                <w:color w:val="000000"/>
              </w:rPr>
            </w:pPr>
          </w:p>
        </w:tc>
        <w:tc>
          <w:tcPr>
            <w:tcW w:w="1134" w:type="dxa"/>
            <w:noWrap/>
            <w:vAlign w:val="center"/>
          </w:tcPr>
          <w:p w14:paraId="2842CD5F" w14:textId="338E8FED" w:rsidR="00017B49" w:rsidRPr="0020497B" w:rsidRDefault="00017B49" w:rsidP="00017B49">
            <w:pPr>
              <w:spacing w:after="0"/>
              <w:jc w:val="center"/>
              <w:rPr>
                <w:lang w:eastAsia="x-none"/>
              </w:rPr>
            </w:pPr>
            <w:r>
              <w:rPr>
                <w:rFonts w:ascii="Calibri" w:hAnsi="Calibri" w:cs="Calibri"/>
                <w:color w:val="000000"/>
              </w:rPr>
              <w:t>5</w:t>
            </w:r>
          </w:p>
        </w:tc>
        <w:tc>
          <w:tcPr>
            <w:tcW w:w="993" w:type="dxa"/>
            <w:noWrap/>
            <w:vAlign w:val="center"/>
          </w:tcPr>
          <w:p w14:paraId="25CD8576" w14:textId="0362F472" w:rsidR="00017B49" w:rsidRPr="0020497B" w:rsidRDefault="00017B49" w:rsidP="00017B49">
            <w:pPr>
              <w:spacing w:after="0"/>
              <w:jc w:val="center"/>
              <w:rPr>
                <w:lang w:eastAsia="x-none"/>
              </w:rPr>
            </w:pPr>
            <w:r>
              <w:rPr>
                <w:rFonts w:ascii="Calibri" w:hAnsi="Calibri" w:cs="Calibri"/>
                <w:color w:val="000000"/>
              </w:rPr>
              <w:t>-0.55</w:t>
            </w:r>
          </w:p>
        </w:tc>
        <w:tc>
          <w:tcPr>
            <w:tcW w:w="850" w:type="dxa"/>
            <w:noWrap/>
            <w:vAlign w:val="center"/>
          </w:tcPr>
          <w:p w14:paraId="5885D270" w14:textId="064879EE" w:rsidR="00017B49" w:rsidRPr="0020497B" w:rsidRDefault="00017B49" w:rsidP="00017B49">
            <w:pPr>
              <w:spacing w:after="0"/>
              <w:jc w:val="center"/>
              <w:rPr>
                <w:lang w:eastAsia="x-none"/>
              </w:rPr>
            </w:pPr>
            <w:r>
              <w:rPr>
                <w:rFonts w:ascii="Calibri" w:hAnsi="Calibri" w:cs="Calibri"/>
                <w:color w:val="000000"/>
              </w:rPr>
              <w:t>0.85</w:t>
            </w:r>
          </w:p>
        </w:tc>
        <w:tc>
          <w:tcPr>
            <w:tcW w:w="992" w:type="dxa"/>
            <w:noWrap/>
            <w:vAlign w:val="center"/>
          </w:tcPr>
          <w:p w14:paraId="20E6F2F9" w14:textId="257A6200" w:rsidR="00017B49" w:rsidRPr="0020497B" w:rsidRDefault="00017B49" w:rsidP="00017B49">
            <w:pPr>
              <w:spacing w:after="0"/>
              <w:jc w:val="center"/>
              <w:rPr>
                <w:lang w:eastAsia="x-none"/>
              </w:rPr>
            </w:pPr>
            <w:r>
              <w:rPr>
                <w:rFonts w:ascii="Calibri" w:hAnsi="Calibri" w:cs="Calibri"/>
                <w:color w:val="000000"/>
              </w:rPr>
              <w:t>2</w:t>
            </w:r>
          </w:p>
        </w:tc>
        <w:tc>
          <w:tcPr>
            <w:tcW w:w="1134" w:type="dxa"/>
            <w:noWrap/>
            <w:vAlign w:val="center"/>
          </w:tcPr>
          <w:p w14:paraId="5703FD97" w14:textId="630E58DD" w:rsidR="00017B49" w:rsidRPr="00BF0699" w:rsidRDefault="00017B49" w:rsidP="00017B49">
            <w:pPr>
              <w:spacing w:after="0"/>
              <w:jc w:val="center"/>
              <w:rPr>
                <w:highlight w:val="yellow"/>
                <w:lang w:eastAsia="x-none"/>
              </w:rPr>
            </w:pPr>
            <w:r w:rsidRPr="00BF0699">
              <w:rPr>
                <w:rFonts w:ascii="Calibri" w:hAnsi="Calibri" w:cs="Calibri"/>
                <w:color w:val="000000"/>
                <w:highlight w:val="yellow"/>
              </w:rPr>
              <w:t>1.78</w:t>
            </w:r>
          </w:p>
        </w:tc>
      </w:tr>
      <w:tr w:rsidR="00017B49" w:rsidRPr="0020497B" w14:paraId="39FB9FF1" w14:textId="77777777" w:rsidTr="00017B49">
        <w:trPr>
          <w:trHeight w:val="20"/>
          <w:jc w:val="center"/>
        </w:trPr>
        <w:tc>
          <w:tcPr>
            <w:tcW w:w="649" w:type="dxa"/>
            <w:vMerge/>
            <w:vAlign w:val="center"/>
          </w:tcPr>
          <w:p w14:paraId="4DBF19B9" w14:textId="77777777" w:rsidR="00017B49" w:rsidRDefault="00017B49" w:rsidP="00017B49">
            <w:pPr>
              <w:spacing w:after="0"/>
              <w:jc w:val="center"/>
              <w:rPr>
                <w:rFonts w:ascii="Calibri" w:hAnsi="Calibri" w:cs="Calibri"/>
                <w:color w:val="000000"/>
              </w:rPr>
            </w:pPr>
          </w:p>
        </w:tc>
        <w:tc>
          <w:tcPr>
            <w:tcW w:w="1047" w:type="dxa"/>
            <w:vMerge/>
            <w:vAlign w:val="center"/>
          </w:tcPr>
          <w:p w14:paraId="3C0A9563" w14:textId="77777777" w:rsidR="00017B49" w:rsidRDefault="00017B49" w:rsidP="00017B49">
            <w:pPr>
              <w:spacing w:after="0"/>
              <w:jc w:val="center"/>
              <w:rPr>
                <w:rFonts w:ascii="Calibri" w:hAnsi="Calibri" w:cs="Calibri"/>
                <w:color w:val="000000"/>
              </w:rPr>
            </w:pPr>
          </w:p>
        </w:tc>
        <w:tc>
          <w:tcPr>
            <w:tcW w:w="1134" w:type="dxa"/>
            <w:noWrap/>
            <w:vAlign w:val="center"/>
          </w:tcPr>
          <w:p w14:paraId="466143AD" w14:textId="11BC1F46" w:rsidR="00017B49" w:rsidRPr="0020497B" w:rsidRDefault="00017B49" w:rsidP="00017B49">
            <w:pPr>
              <w:spacing w:after="0"/>
              <w:jc w:val="center"/>
              <w:rPr>
                <w:lang w:eastAsia="x-none"/>
              </w:rPr>
            </w:pPr>
            <w:r>
              <w:rPr>
                <w:rFonts w:ascii="Calibri" w:hAnsi="Calibri" w:cs="Calibri"/>
                <w:color w:val="000000"/>
              </w:rPr>
              <w:t>10</w:t>
            </w:r>
          </w:p>
        </w:tc>
        <w:tc>
          <w:tcPr>
            <w:tcW w:w="993" w:type="dxa"/>
            <w:noWrap/>
            <w:vAlign w:val="center"/>
          </w:tcPr>
          <w:p w14:paraId="1C6E13A6" w14:textId="1B63C409" w:rsidR="00017B49" w:rsidRPr="0020497B" w:rsidRDefault="00017B49" w:rsidP="00017B49">
            <w:pPr>
              <w:spacing w:after="0"/>
              <w:jc w:val="center"/>
              <w:rPr>
                <w:lang w:eastAsia="x-none"/>
              </w:rPr>
            </w:pPr>
            <w:r>
              <w:rPr>
                <w:rFonts w:ascii="Calibri" w:hAnsi="Calibri" w:cs="Calibri"/>
                <w:color w:val="000000"/>
              </w:rPr>
              <w:t>-0.3</w:t>
            </w:r>
          </w:p>
        </w:tc>
        <w:tc>
          <w:tcPr>
            <w:tcW w:w="850" w:type="dxa"/>
            <w:noWrap/>
            <w:vAlign w:val="center"/>
          </w:tcPr>
          <w:p w14:paraId="45F48BF0" w14:textId="5D64610A" w:rsidR="00017B49" w:rsidRPr="0020497B" w:rsidRDefault="00017B49" w:rsidP="00017B49">
            <w:pPr>
              <w:spacing w:after="0"/>
              <w:jc w:val="center"/>
              <w:rPr>
                <w:lang w:eastAsia="x-none"/>
              </w:rPr>
            </w:pPr>
            <w:r>
              <w:rPr>
                <w:rFonts w:ascii="Calibri" w:hAnsi="Calibri" w:cs="Calibri"/>
                <w:color w:val="000000"/>
              </w:rPr>
              <w:t>0.72</w:t>
            </w:r>
          </w:p>
        </w:tc>
        <w:tc>
          <w:tcPr>
            <w:tcW w:w="992" w:type="dxa"/>
            <w:noWrap/>
            <w:vAlign w:val="center"/>
          </w:tcPr>
          <w:p w14:paraId="51A95EB6" w14:textId="6EEB9951" w:rsidR="00017B49" w:rsidRPr="0020497B" w:rsidRDefault="00017B49" w:rsidP="00017B49">
            <w:pPr>
              <w:spacing w:after="0"/>
              <w:jc w:val="center"/>
              <w:rPr>
                <w:lang w:eastAsia="x-none"/>
              </w:rPr>
            </w:pPr>
            <w:r>
              <w:rPr>
                <w:rFonts w:ascii="Calibri" w:hAnsi="Calibri" w:cs="Calibri"/>
                <w:color w:val="000000"/>
              </w:rPr>
              <w:t>1.57</w:t>
            </w:r>
          </w:p>
        </w:tc>
        <w:tc>
          <w:tcPr>
            <w:tcW w:w="1134" w:type="dxa"/>
            <w:noWrap/>
            <w:vAlign w:val="center"/>
          </w:tcPr>
          <w:p w14:paraId="69A354DD" w14:textId="5F65ACB7" w:rsidR="00017B49" w:rsidRPr="00BF0699" w:rsidRDefault="00017B49" w:rsidP="00017B49">
            <w:pPr>
              <w:spacing w:after="0"/>
              <w:jc w:val="center"/>
              <w:rPr>
                <w:highlight w:val="yellow"/>
                <w:lang w:eastAsia="x-none"/>
              </w:rPr>
            </w:pPr>
            <w:r w:rsidRPr="00BF0699">
              <w:rPr>
                <w:rFonts w:ascii="Calibri" w:hAnsi="Calibri" w:cs="Calibri"/>
                <w:color w:val="000000"/>
                <w:highlight w:val="yellow"/>
              </w:rPr>
              <w:t>1.38</w:t>
            </w:r>
          </w:p>
        </w:tc>
      </w:tr>
      <w:tr w:rsidR="00017B49" w:rsidRPr="0020497B" w14:paraId="779AF133" w14:textId="77777777" w:rsidTr="00017B49">
        <w:trPr>
          <w:trHeight w:val="20"/>
          <w:jc w:val="center"/>
        </w:trPr>
        <w:tc>
          <w:tcPr>
            <w:tcW w:w="649" w:type="dxa"/>
            <w:vMerge w:val="restart"/>
            <w:vAlign w:val="center"/>
          </w:tcPr>
          <w:p w14:paraId="48A468EF" w14:textId="292F405A" w:rsidR="00017B49" w:rsidRDefault="00017B49" w:rsidP="00017B49">
            <w:pPr>
              <w:spacing w:after="0"/>
              <w:jc w:val="center"/>
              <w:rPr>
                <w:rFonts w:ascii="Calibri" w:hAnsi="Calibri" w:cs="Calibri"/>
                <w:color w:val="000000"/>
              </w:rPr>
            </w:pPr>
            <w:r>
              <w:rPr>
                <w:rFonts w:ascii="Calibri" w:hAnsi="Calibri" w:cs="Calibri"/>
                <w:color w:val="000000"/>
              </w:rPr>
              <w:t>96</w:t>
            </w:r>
          </w:p>
        </w:tc>
        <w:tc>
          <w:tcPr>
            <w:tcW w:w="1047" w:type="dxa"/>
            <w:vMerge w:val="restart"/>
            <w:vAlign w:val="center"/>
          </w:tcPr>
          <w:p w14:paraId="312AE480" w14:textId="1AD78DEC" w:rsidR="00017B49" w:rsidRDefault="00017B49" w:rsidP="00017B49">
            <w:pPr>
              <w:spacing w:after="0"/>
              <w:jc w:val="center"/>
              <w:rPr>
                <w:rFonts w:ascii="Calibri" w:hAnsi="Calibri" w:cs="Calibri"/>
                <w:color w:val="000000"/>
              </w:rPr>
            </w:pPr>
            <w:r>
              <w:rPr>
                <w:rFonts w:ascii="Calibri" w:hAnsi="Calibri" w:cs="Calibri"/>
                <w:color w:val="000000"/>
              </w:rPr>
              <w:t>1</w:t>
            </w:r>
          </w:p>
        </w:tc>
        <w:tc>
          <w:tcPr>
            <w:tcW w:w="1134" w:type="dxa"/>
            <w:noWrap/>
            <w:vAlign w:val="center"/>
          </w:tcPr>
          <w:p w14:paraId="0533AB7C" w14:textId="53B823F0" w:rsidR="00017B49" w:rsidRPr="0020497B" w:rsidRDefault="00017B49" w:rsidP="00017B49">
            <w:pPr>
              <w:spacing w:after="0"/>
              <w:jc w:val="center"/>
              <w:rPr>
                <w:lang w:eastAsia="x-none"/>
              </w:rPr>
            </w:pPr>
            <w:r>
              <w:rPr>
                <w:rFonts w:ascii="Calibri" w:hAnsi="Calibri" w:cs="Calibri"/>
                <w:color w:val="000000"/>
              </w:rPr>
              <w:t>1</w:t>
            </w:r>
          </w:p>
        </w:tc>
        <w:tc>
          <w:tcPr>
            <w:tcW w:w="993" w:type="dxa"/>
            <w:noWrap/>
            <w:vAlign w:val="center"/>
          </w:tcPr>
          <w:p w14:paraId="2A4659BD" w14:textId="7442BF57" w:rsidR="00017B49" w:rsidRPr="0020497B" w:rsidRDefault="00017B49" w:rsidP="00017B49">
            <w:pPr>
              <w:spacing w:after="0"/>
              <w:jc w:val="center"/>
              <w:rPr>
                <w:lang w:eastAsia="x-none"/>
              </w:rPr>
            </w:pPr>
            <w:r>
              <w:rPr>
                <w:rFonts w:ascii="Calibri" w:hAnsi="Calibri" w:cs="Calibri"/>
                <w:color w:val="000000"/>
              </w:rPr>
              <w:t>-2.21</w:t>
            </w:r>
          </w:p>
        </w:tc>
        <w:tc>
          <w:tcPr>
            <w:tcW w:w="850" w:type="dxa"/>
            <w:noWrap/>
            <w:vAlign w:val="center"/>
          </w:tcPr>
          <w:p w14:paraId="67ED6925" w14:textId="3FB35761" w:rsidR="00017B49" w:rsidRPr="0020497B" w:rsidRDefault="00017B49" w:rsidP="00017B49">
            <w:pPr>
              <w:spacing w:after="0"/>
              <w:jc w:val="center"/>
              <w:rPr>
                <w:lang w:eastAsia="x-none"/>
              </w:rPr>
            </w:pPr>
            <w:r>
              <w:rPr>
                <w:rFonts w:ascii="Calibri" w:hAnsi="Calibri" w:cs="Calibri"/>
                <w:color w:val="000000"/>
              </w:rPr>
              <w:t>1.75</w:t>
            </w:r>
          </w:p>
        </w:tc>
        <w:tc>
          <w:tcPr>
            <w:tcW w:w="992" w:type="dxa"/>
            <w:noWrap/>
            <w:vAlign w:val="center"/>
          </w:tcPr>
          <w:p w14:paraId="19E7A735" w14:textId="5E2BF7EF" w:rsidR="00017B49" w:rsidRPr="0020497B" w:rsidRDefault="00017B49" w:rsidP="00017B49">
            <w:pPr>
              <w:spacing w:after="0"/>
              <w:jc w:val="center"/>
              <w:rPr>
                <w:lang w:eastAsia="x-none"/>
              </w:rPr>
            </w:pPr>
            <w:r>
              <w:rPr>
                <w:rFonts w:ascii="Calibri" w:hAnsi="Calibri" w:cs="Calibri"/>
                <w:color w:val="000000"/>
              </w:rPr>
              <w:t>3.97</w:t>
            </w:r>
          </w:p>
        </w:tc>
        <w:tc>
          <w:tcPr>
            <w:tcW w:w="1134" w:type="dxa"/>
            <w:noWrap/>
            <w:vAlign w:val="center"/>
          </w:tcPr>
          <w:p w14:paraId="67064BE8" w14:textId="57D3618B" w:rsidR="00017B49" w:rsidRPr="0020497B" w:rsidRDefault="00017B49" w:rsidP="00017B49">
            <w:pPr>
              <w:spacing w:after="0"/>
              <w:jc w:val="center"/>
              <w:rPr>
                <w:lang w:eastAsia="x-none"/>
              </w:rPr>
            </w:pPr>
            <w:r>
              <w:rPr>
                <w:rFonts w:ascii="Calibri" w:hAnsi="Calibri" w:cs="Calibri"/>
                <w:color w:val="000000"/>
              </w:rPr>
              <w:t>3.72</w:t>
            </w:r>
          </w:p>
        </w:tc>
      </w:tr>
      <w:tr w:rsidR="00017B49" w:rsidRPr="0020497B" w14:paraId="29B1A868" w14:textId="77777777" w:rsidTr="00017B49">
        <w:trPr>
          <w:trHeight w:val="20"/>
          <w:jc w:val="center"/>
        </w:trPr>
        <w:tc>
          <w:tcPr>
            <w:tcW w:w="649" w:type="dxa"/>
            <w:vMerge/>
            <w:vAlign w:val="center"/>
          </w:tcPr>
          <w:p w14:paraId="35E26175" w14:textId="77777777" w:rsidR="00017B49" w:rsidRDefault="00017B49" w:rsidP="00017B49">
            <w:pPr>
              <w:spacing w:after="0"/>
              <w:jc w:val="center"/>
              <w:rPr>
                <w:rFonts w:ascii="Calibri" w:hAnsi="Calibri" w:cs="Calibri"/>
                <w:color w:val="000000"/>
              </w:rPr>
            </w:pPr>
          </w:p>
        </w:tc>
        <w:tc>
          <w:tcPr>
            <w:tcW w:w="1047" w:type="dxa"/>
            <w:vMerge/>
            <w:vAlign w:val="center"/>
          </w:tcPr>
          <w:p w14:paraId="17B449DE" w14:textId="77777777" w:rsidR="00017B49" w:rsidRDefault="00017B49" w:rsidP="00017B49">
            <w:pPr>
              <w:spacing w:after="0"/>
              <w:jc w:val="center"/>
              <w:rPr>
                <w:rFonts w:ascii="Calibri" w:hAnsi="Calibri" w:cs="Calibri"/>
                <w:color w:val="000000"/>
              </w:rPr>
            </w:pPr>
          </w:p>
        </w:tc>
        <w:tc>
          <w:tcPr>
            <w:tcW w:w="1134" w:type="dxa"/>
            <w:noWrap/>
            <w:vAlign w:val="center"/>
          </w:tcPr>
          <w:p w14:paraId="0E241D47" w14:textId="0403D430" w:rsidR="00017B49" w:rsidRPr="0020497B" w:rsidRDefault="00017B49" w:rsidP="00017B49">
            <w:pPr>
              <w:spacing w:after="0"/>
              <w:jc w:val="center"/>
              <w:rPr>
                <w:lang w:eastAsia="x-none"/>
              </w:rPr>
            </w:pPr>
            <w:r>
              <w:rPr>
                <w:rFonts w:ascii="Calibri" w:hAnsi="Calibri" w:cs="Calibri"/>
                <w:color w:val="000000"/>
              </w:rPr>
              <w:t>3</w:t>
            </w:r>
          </w:p>
        </w:tc>
        <w:tc>
          <w:tcPr>
            <w:tcW w:w="993" w:type="dxa"/>
            <w:noWrap/>
            <w:vAlign w:val="center"/>
          </w:tcPr>
          <w:p w14:paraId="1A83E810" w14:textId="182E69C9" w:rsidR="00017B49" w:rsidRPr="0020497B" w:rsidRDefault="00017B49" w:rsidP="00017B49">
            <w:pPr>
              <w:spacing w:after="0"/>
              <w:jc w:val="center"/>
              <w:rPr>
                <w:lang w:eastAsia="x-none"/>
              </w:rPr>
            </w:pPr>
            <w:r>
              <w:rPr>
                <w:rFonts w:ascii="Calibri" w:hAnsi="Calibri" w:cs="Calibri"/>
                <w:color w:val="000000"/>
              </w:rPr>
              <w:t>-0.89</w:t>
            </w:r>
          </w:p>
        </w:tc>
        <w:tc>
          <w:tcPr>
            <w:tcW w:w="850" w:type="dxa"/>
            <w:noWrap/>
            <w:vAlign w:val="center"/>
          </w:tcPr>
          <w:p w14:paraId="516A7B4A" w14:textId="479CFE3D" w:rsidR="00017B49" w:rsidRPr="0020497B" w:rsidRDefault="00017B49" w:rsidP="00017B49">
            <w:pPr>
              <w:spacing w:after="0"/>
              <w:jc w:val="center"/>
              <w:rPr>
                <w:lang w:eastAsia="x-none"/>
              </w:rPr>
            </w:pPr>
            <w:r>
              <w:rPr>
                <w:rFonts w:ascii="Calibri" w:hAnsi="Calibri" w:cs="Calibri"/>
                <w:color w:val="000000"/>
              </w:rPr>
              <w:t>1.25</w:t>
            </w:r>
          </w:p>
        </w:tc>
        <w:tc>
          <w:tcPr>
            <w:tcW w:w="992" w:type="dxa"/>
            <w:noWrap/>
            <w:vAlign w:val="center"/>
          </w:tcPr>
          <w:p w14:paraId="7D0898AD" w14:textId="6CD2492B" w:rsidR="00017B49" w:rsidRPr="0020497B" w:rsidRDefault="00017B49" w:rsidP="00017B49">
            <w:pPr>
              <w:spacing w:after="0"/>
              <w:jc w:val="center"/>
              <w:rPr>
                <w:lang w:eastAsia="x-none"/>
              </w:rPr>
            </w:pPr>
            <w:r>
              <w:rPr>
                <w:rFonts w:ascii="Calibri" w:hAnsi="Calibri" w:cs="Calibri"/>
                <w:color w:val="000000"/>
              </w:rPr>
              <w:t>2.81</w:t>
            </w:r>
          </w:p>
        </w:tc>
        <w:tc>
          <w:tcPr>
            <w:tcW w:w="1134" w:type="dxa"/>
            <w:noWrap/>
            <w:vAlign w:val="center"/>
          </w:tcPr>
          <w:p w14:paraId="4DD61A09" w14:textId="5A4DDCBF" w:rsidR="00017B49" w:rsidRPr="0020497B" w:rsidRDefault="00017B49" w:rsidP="00017B49">
            <w:pPr>
              <w:spacing w:after="0"/>
              <w:jc w:val="center"/>
              <w:rPr>
                <w:lang w:eastAsia="x-none"/>
              </w:rPr>
            </w:pPr>
            <w:r>
              <w:rPr>
                <w:rFonts w:ascii="Calibri" w:hAnsi="Calibri" w:cs="Calibri"/>
                <w:color w:val="000000"/>
              </w:rPr>
              <w:t>2.53</w:t>
            </w:r>
          </w:p>
        </w:tc>
      </w:tr>
      <w:tr w:rsidR="00017B49" w:rsidRPr="0020497B" w14:paraId="536FEEC6" w14:textId="77777777" w:rsidTr="00017B49">
        <w:trPr>
          <w:trHeight w:val="20"/>
          <w:jc w:val="center"/>
        </w:trPr>
        <w:tc>
          <w:tcPr>
            <w:tcW w:w="649" w:type="dxa"/>
            <w:vMerge/>
            <w:vAlign w:val="center"/>
          </w:tcPr>
          <w:p w14:paraId="46EB2610" w14:textId="77777777" w:rsidR="00017B49" w:rsidRDefault="00017B49" w:rsidP="00017B49">
            <w:pPr>
              <w:spacing w:after="0"/>
              <w:jc w:val="center"/>
              <w:rPr>
                <w:rFonts w:ascii="Calibri" w:hAnsi="Calibri" w:cs="Calibri"/>
                <w:color w:val="000000"/>
              </w:rPr>
            </w:pPr>
          </w:p>
        </w:tc>
        <w:tc>
          <w:tcPr>
            <w:tcW w:w="1047" w:type="dxa"/>
            <w:vMerge/>
            <w:vAlign w:val="center"/>
          </w:tcPr>
          <w:p w14:paraId="7BD03D3E" w14:textId="77777777" w:rsidR="00017B49" w:rsidRDefault="00017B49" w:rsidP="00017B49">
            <w:pPr>
              <w:spacing w:after="0"/>
              <w:jc w:val="center"/>
              <w:rPr>
                <w:rFonts w:ascii="Calibri" w:hAnsi="Calibri" w:cs="Calibri"/>
                <w:color w:val="000000"/>
              </w:rPr>
            </w:pPr>
          </w:p>
        </w:tc>
        <w:tc>
          <w:tcPr>
            <w:tcW w:w="1134" w:type="dxa"/>
            <w:noWrap/>
            <w:vAlign w:val="center"/>
          </w:tcPr>
          <w:p w14:paraId="1F966F28" w14:textId="096B85D7" w:rsidR="00017B49" w:rsidRPr="0020497B" w:rsidRDefault="00017B49" w:rsidP="00017B49">
            <w:pPr>
              <w:spacing w:after="0"/>
              <w:jc w:val="center"/>
              <w:rPr>
                <w:lang w:eastAsia="x-none"/>
              </w:rPr>
            </w:pPr>
            <w:r>
              <w:rPr>
                <w:rFonts w:ascii="Calibri" w:hAnsi="Calibri" w:cs="Calibri"/>
                <w:color w:val="000000"/>
              </w:rPr>
              <w:t>5</w:t>
            </w:r>
          </w:p>
        </w:tc>
        <w:tc>
          <w:tcPr>
            <w:tcW w:w="993" w:type="dxa"/>
            <w:noWrap/>
            <w:vAlign w:val="center"/>
          </w:tcPr>
          <w:p w14:paraId="69330F0C" w14:textId="2B226661" w:rsidR="00017B49" w:rsidRPr="0020497B" w:rsidRDefault="00017B49" w:rsidP="00017B49">
            <w:pPr>
              <w:spacing w:after="0"/>
              <w:jc w:val="center"/>
              <w:rPr>
                <w:lang w:eastAsia="x-none"/>
              </w:rPr>
            </w:pPr>
            <w:r>
              <w:rPr>
                <w:rFonts w:ascii="Calibri" w:hAnsi="Calibri" w:cs="Calibri"/>
                <w:color w:val="000000"/>
              </w:rPr>
              <w:t>-0.53</w:t>
            </w:r>
          </w:p>
        </w:tc>
        <w:tc>
          <w:tcPr>
            <w:tcW w:w="850" w:type="dxa"/>
            <w:noWrap/>
            <w:vAlign w:val="center"/>
          </w:tcPr>
          <w:p w14:paraId="66D51E11" w14:textId="61BE702D" w:rsidR="00017B49" w:rsidRPr="0020497B" w:rsidRDefault="00017B49" w:rsidP="00017B49">
            <w:pPr>
              <w:spacing w:after="0"/>
              <w:jc w:val="center"/>
              <w:rPr>
                <w:lang w:eastAsia="x-none"/>
              </w:rPr>
            </w:pPr>
            <w:r>
              <w:rPr>
                <w:rFonts w:ascii="Calibri" w:hAnsi="Calibri" w:cs="Calibri"/>
                <w:color w:val="000000"/>
              </w:rPr>
              <w:t>1.07</w:t>
            </w:r>
          </w:p>
        </w:tc>
        <w:tc>
          <w:tcPr>
            <w:tcW w:w="992" w:type="dxa"/>
            <w:noWrap/>
            <w:vAlign w:val="center"/>
          </w:tcPr>
          <w:p w14:paraId="18EF62CC" w14:textId="61E25F7D" w:rsidR="00017B49" w:rsidRPr="0020497B" w:rsidRDefault="00017B49" w:rsidP="00017B49">
            <w:pPr>
              <w:spacing w:after="0"/>
              <w:jc w:val="center"/>
              <w:rPr>
                <w:lang w:eastAsia="x-none"/>
              </w:rPr>
            </w:pPr>
            <w:r>
              <w:rPr>
                <w:rFonts w:ascii="Calibri" w:hAnsi="Calibri" w:cs="Calibri"/>
                <w:color w:val="000000"/>
              </w:rPr>
              <w:t>2.38</w:t>
            </w:r>
          </w:p>
        </w:tc>
        <w:tc>
          <w:tcPr>
            <w:tcW w:w="1134" w:type="dxa"/>
            <w:noWrap/>
            <w:vAlign w:val="center"/>
          </w:tcPr>
          <w:p w14:paraId="32ADDFD0" w14:textId="447622E4" w:rsidR="00017B49" w:rsidRPr="0020497B" w:rsidRDefault="00017B49" w:rsidP="00017B49">
            <w:pPr>
              <w:spacing w:after="0"/>
              <w:jc w:val="center"/>
              <w:rPr>
                <w:lang w:eastAsia="x-none"/>
              </w:rPr>
            </w:pPr>
            <w:r>
              <w:rPr>
                <w:rFonts w:ascii="Calibri" w:hAnsi="Calibri" w:cs="Calibri"/>
                <w:color w:val="000000"/>
              </w:rPr>
              <w:t>2.12</w:t>
            </w:r>
          </w:p>
        </w:tc>
      </w:tr>
      <w:tr w:rsidR="00017B49" w:rsidRPr="0020497B" w14:paraId="5C61D57A" w14:textId="77777777" w:rsidTr="00017B49">
        <w:trPr>
          <w:trHeight w:val="20"/>
          <w:jc w:val="center"/>
        </w:trPr>
        <w:tc>
          <w:tcPr>
            <w:tcW w:w="649" w:type="dxa"/>
            <w:vMerge/>
            <w:vAlign w:val="center"/>
          </w:tcPr>
          <w:p w14:paraId="57B2A616" w14:textId="77777777" w:rsidR="00017B49" w:rsidRDefault="00017B49" w:rsidP="00017B49">
            <w:pPr>
              <w:spacing w:after="0"/>
              <w:jc w:val="center"/>
              <w:rPr>
                <w:rFonts w:ascii="Calibri" w:hAnsi="Calibri" w:cs="Calibri"/>
                <w:color w:val="000000"/>
              </w:rPr>
            </w:pPr>
          </w:p>
        </w:tc>
        <w:tc>
          <w:tcPr>
            <w:tcW w:w="1047" w:type="dxa"/>
            <w:vMerge/>
            <w:vAlign w:val="center"/>
          </w:tcPr>
          <w:p w14:paraId="34B89B7F" w14:textId="77777777" w:rsidR="00017B49" w:rsidRDefault="00017B49" w:rsidP="00017B49">
            <w:pPr>
              <w:spacing w:after="0"/>
              <w:jc w:val="center"/>
              <w:rPr>
                <w:rFonts w:ascii="Calibri" w:hAnsi="Calibri" w:cs="Calibri"/>
                <w:color w:val="000000"/>
              </w:rPr>
            </w:pPr>
          </w:p>
        </w:tc>
        <w:tc>
          <w:tcPr>
            <w:tcW w:w="1134" w:type="dxa"/>
            <w:noWrap/>
            <w:vAlign w:val="center"/>
          </w:tcPr>
          <w:p w14:paraId="08281553" w14:textId="2A17CD97" w:rsidR="00017B49" w:rsidRPr="0020497B" w:rsidRDefault="00017B49" w:rsidP="00017B49">
            <w:pPr>
              <w:spacing w:after="0"/>
              <w:jc w:val="center"/>
              <w:rPr>
                <w:lang w:eastAsia="x-none"/>
              </w:rPr>
            </w:pPr>
            <w:r>
              <w:rPr>
                <w:rFonts w:ascii="Calibri" w:hAnsi="Calibri" w:cs="Calibri"/>
                <w:color w:val="000000"/>
              </w:rPr>
              <w:t>10</w:t>
            </w:r>
          </w:p>
        </w:tc>
        <w:tc>
          <w:tcPr>
            <w:tcW w:w="993" w:type="dxa"/>
            <w:noWrap/>
            <w:vAlign w:val="center"/>
          </w:tcPr>
          <w:p w14:paraId="04C6BA24" w14:textId="0435A8DE" w:rsidR="00017B49" w:rsidRPr="0020497B" w:rsidRDefault="00017B49" w:rsidP="00017B49">
            <w:pPr>
              <w:spacing w:after="0"/>
              <w:jc w:val="center"/>
              <w:rPr>
                <w:lang w:eastAsia="x-none"/>
              </w:rPr>
            </w:pPr>
            <w:r>
              <w:rPr>
                <w:rFonts w:ascii="Calibri" w:hAnsi="Calibri" w:cs="Calibri"/>
                <w:color w:val="000000"/>
              </w:rPr>
              <w:t>-0.24</w:t>
            </w:r>
          </w:p>
        </w:tc>
        <w:tc>
          <w:tcPr>
            <w:tcW w:w="850" w:type="dxa"/>
            <w:noWrap/>
            <w:vAlign w:val="center"/>
          </w:tcPr>
          <w:p w14:paraId="56DFB844" w14:textId="199C0DC4" w:rsidR="00017B49" w:rsidRPr="0020497B" w:rsidRDefault="00017B49" w:rsidP="00017B49">
            <w:pPr>
              <w:spacing w:after="0"/>
              <w:jc w:val="center"/>
              <w:rPr>
                <w:lang w:eastAsia="x-none"/>
              </w:rPr>
            </w:pPr>
            <w:r>
              <w:rPr>
                <w:rFonts w:ascii="Calibri" w:hAnsi="Calibri" w:cs="Calibri"/>
                <w:color w:val="000000"/>
              </w:rPr>
              <w:t>0.91</w:t>
            </w:r>
          </w:p>
        </w:tc>
        <w:tc>
          <w:tcPr>
            <w:tcW w:w="992" w:type="dxa"/>
            <w:noWrap/>
            <w:vAlign w:val="center"/>
          </w:tcPr>
          <w:p w14:paraId="5FACE397" w14:textId="12C8C5C3" w:rsidR="00017B49" w:rsidRPr="0020497B" w:rsidRDefault="00017B49" w:rsidP="00017B49">
            <w:pPr>
              <w:spacing w:after="0"/>
              <w:jc w:val="center"/>
              <w:rPr>
                <w:lang w:eastAsia="x-none"/>
              </w:rPr>
            </w:pPr>
            <w:r>
              <w:rPr>
                <w:rFonts w:ascii="Calibri" w:hAnsi="Calibri" w:cs="Calibri"/>
                <w:color w:val="000000"/>
              </w:rPr>
              <w:t>1.88</w:t>
            </w:r>
          </w:p>
        </w:tc>
        <w:tc>
          <w:tcPr>
            <w:tcW w:w="1134" w:type="dxa"/>
            <w:noWrap/>
            <w:vAlign w:val="center"/>
          </w:tcPr>
          <w:p w14:paraId="06A3FE5C" w14:textId="3B578E1A" w:rsidR="00017B49" w:rsidRPr="0020497B" w:rsidRDefault="00017B49" w:rsidP="00017B49">
            <w:pPr>
              <w:spacing w:after="0"/>
              <w:jc w:val="center"/>
              <w:rPr>
                <w:lang w:eastAsia="x-none"/>
              </w:rPr>
            </w:pPr>
            <w:r w:rsidRPr="00BF0699">
              <w:rPr>
                <w:rFonts w:ascii="Calibri" w:hAnsi="Calibri" w:cs="Calibri"/>
                <w:color w:val="000000"/>
                <w:highlight w:val="yellow"/>
              </w:rPr>
              <w:t>1.67</w:t>
            </w:r>
          </w:p>
        </w:tc>
      </w:tr>
      <w:tr w:rsidR="00017B49" w:rsidRPr="0020497B" w14:paraId="65521703" w14:textId="77777777" w:rsidTr="00017B49">
        <w:trPr>
          <w:trHeight w:val="20"/>
          <w:jc w:val="center"/>
        </w:trPr>
        <w:tc>
          <w:tcPr>
            <w:tcW w:w="649" w:type="dxa"/>
            <w:vMerge/>
            <w:vAlign w:val="center"/>
          </w:tcPr>
          <w:p w14:paraId="730C3980" w14:textId="77777777" w:rsidR="00017B49" w:rsidRDefault="00017B49" w:rsidP="00017B49">
            <w:pPr>
              <w:spacing w:after="0"/>
              <w:jc w:val="center"/>
              <w:rPr>
                <w:rFonts w:ascii="Calibri" w:hAnsi="Calibri" w:cs="Calibri"/>
                <w:color w:val="000000"/>
              </w:rPr>
            </w:pPr>
          </w:p>
        </w:tc>
        <w:tc>
          <w:tcPr>
            <w:tcW w:w="1047" w:type="dxa"/>
            <w:vMerge w:val="restart"/>
            <w:vAlign w:val="center"/>
          </w:tcPr>
          <w:p w14:paraId="020CE0D9" w14:textId="5A6C5DD8" w:rsidR="00017B49" w:rsidRDefault="00017B49" w:rsidP="00017B49">
            <w:pPr>
              <w:spacing w:after="0"/>
              <w:jc w:val="center"/>
              <w:rPr>
                <w:rFonts w:ascii="Calibri" w:hAnsi="Calibri" w:cs="Calibri"/>
                <w:color w:val="000000"/>
              </w:rPr>
            </w:pPr>
            <w:r>
              <w:rPr>
                <w:rFonts w:ascii="Calibri" w:hAnsi="Calibri" w:cs="Calibri"/>
                <w:color w:val="000000"/>
              </w:rPr>
              <w:t>3</w:t>
            </w:r>
          </w:p>
        </w:tc>
        <w:tc>
          <w:tcPr>
            <w:tcW w:w="1134" w:type="dxa"/>
            <w:noWrap/>
            <w:vAlign w:val="center"/>
          </w:tcPr>
          <w:p w14:paraId="3047A328" w14:textId="4CB14B07" w:rsidR="00017B49" w:rsidRPr="0020497B" w:rsidRDefault="00017B49" w:rsidP="00017B49">
            <w:pPr>
              <w:spacing w:after="0"/>
              <w:jc w:val="center"/>
              <w:rPr>
                <w:lang w:eastAsia="x-none"/>
              </w:rPr>
            </w:pPr>
            <w:r>
              <w:rPr>
                <w:rFonts w:ascii="Calibri" w:hAnsi="Calibri" w:cs="Calibri"/>
                <w:color w:val="000000"/>
              </w:rPr>
              <w:t>1</w:t>
            </w:r>
          </w:p>
        </w:tc>
        <w:tc>
          <w:tcPr>
            <w:tcW w:w="993" w:type="dxa"/>
            <w:noWrap/>
            <w:vAlign w:val="center"/>
          </w:tcPr>
          <w:p w14:paraId="474AF658" w14:textId="3627B678" w:rsidR="00017B49" w:rsidRPr="0020497B" w:rsidRDefault="00017B49" w:rsidP="00017B49">
            <w:pPr>
              <w:spacing w:after="0"/>
              <w:jc w:val="center"/>
              <w:rPr>
                <w:lang w:eastAsia="x-none"/>
              </w:rPr>
            </w:pPr>
            <w:r>
              <w:rPr>
                <w:rFonts w:ascii="Calibri" w:hAnsi="Calibri" w:cs="Calibri"/>
                <w:color w:val="000000"/>
              </w:rPr>
              <w:t>-1.41</w:t>
            </w:r>
          </w:p>
        </w:tc>
        <w:tc>
          <w:tcPr>
            <w:tcW w:w="850" w:type="dxa"/>
            <w:noWrap/>
            <w:vAlign w:val="center"/>
          </w:tcPr>
          <w:p w14:paraId="21D96C61" w14:textId="2C8FD982" w:rsidR="00017B49" w:rsidRPr="0020497B" w:rsidRDefault="00017B49" w:rsidP="00017B49">
            <w:pPr>
              <w:spacing w:after="0"/>
              <w:jc w:val="center"/>
              <w:rPr>
                <w:lang w:eastAsia="x-none"/>
              </w:rPr>
            </w:pPr>
            <w:r>
              <w:rPr>
                <w:rFonts w:ascii="Calibri" w:hAnsi="Calibri" w:cs="Calibri"/>
                <w:color w:val="000000"/>
              </w:rPr>
              <w:t>1.01</w:t>
            </w:r>
          </w:p>
        </w:tc>
        <w:tc>
          <w:tcPr>
            <w:tcW w:w="992" w:type="dxa"/>
            <w:noWrap/>
            <w:vAlign w:val="center"/>
          </w:tcPr>
          <w:p w14:paraId="2D1F99FC" w14:textId="259827BF" w:rsidR="00017B49" w:rsidRPr="0020497B" w:rsidRDefault="00017B49" w:rsidP="00017B49">
            <w:pPr>
              <w:spacing w:after="0"/>
              <w:jc w:val="center"/>
              <w:rPr>
                <w:lang w:eastAsia="x-none"/>
              </w:rPr>
            </w:pPr>
            <w:r>
              <w:rPr>
                <w:rFonts w:ascii="Calibri" w:hAnsi="Calibri" w:cs="Calibri"/>
                <w:color w:val="000000"/>
              </w:rPr>
              <w:t>2.66</w:t>
            </w:r>
          </w:p>
        </w:tc>
        <w:tc>
          <w:tcPr>
            <w:tcW w:w="1134" w:type="dxa"/>
            <w:noWrap/>
            <w:vAlign w:val="center"/>
          </w:tcPr>
          <w:p w14:paraId="30631CBC" w14:textId="593983DB" w:rsidR="00017B49" w:rsidRPr="0020497B" w:rsidRDefault="00017B49" w:rsidP="00017B49">
            <w:pPr>
              <w:spacing w:after="0"/>
              <w:jc w:val="center"/>
              <w:rPr>
                <w:lang w:eastAsia="x-none"/>
              </w:rPr>
            </w:pPr>
            <w:r>
              <w:rPr>
                <w:rFonts w:ascii="Calibri" w:hAnsi="Calibri" w:cs="Calibri"/>
                <w:color w:val="000000"/>
              </w:rPr>
              <w:t>2.43</w:t>
            </w:r>
          </w:p>
        </w:tc>
      </w:tr>
      <w:tr w:rsidR="00017B49" w:rsidRPr="0020497B" w14:paraId="3E6DA5C0" w14:textId="77777777" w:rsidTr="00017B49">
        <w:trPr>
          <w:trHeight w:val="20"/>
          <w:jc w:val="center"/>
        </w:trPr>
        <w:tc>
          <w:tcPr>
            <w:tcW w:w="649" w:type="dxa"/>
            <w:vMerge/>
            <w:vAlign w:val="center"/>
          </w:tcPr>
          <w:p w14:paraId="1C54D96B" w14:textId="77777777" w:rsidR="00017B49" w:rsidRDefault="00017B49" w:rsidP="00017B49">
            <w:pPr>
              <w:spacing w:after="0"/>
              <w:jc w:val="center"/>
              <w:rPr>
                <w:rFonts w:ascii="Calibri" w:hAnsi="Calibri" w:cs="Calibri"/>
                <w:color w:val="000000"/>
              </w:rPr>
            </w:pPr>
          </w:p>
        </w:tc>
        <w:tc>
          <w:tcPr>
            <w:tcW w:w="1047" w:type="dxa"/>
            <w:vMerge/>
            <w:vAlign w:val="center"/>
          </w:tcPr>
          <w:p w14:paraId="6B77C138" w14:textId="77777777" w:rsidR="00017B49" w:rsidRDefault="00017B49" w:rsidP="00017B49">
            <w:pPr>
              <w:spacing w:after="0"/>
              <w:jc w:val="center"/>
              <w:rPr>
                <w:rFonts w:ascii="Calibri" w:hAnsi="Calibri" w:cs="Calibri"/>
                <w:color w:val="000000"/>
              </w:rPr>
            </w:pPr>
          </w:p>
        </w:tc>
        <w:tc>
          <w:tcPr>
            <w:tcW w:w="1134" w:type="dxa"/>
            <w:noWrap/>
            <w:vAlign w:val="center"/>
          </w:tcPr>
          <w:p w14:paraId="1949A935" w14:textId="0E4104E6" w:rsidR="00017B49" w:rsidRPr="0020497B" w:rsidRDefault="00017B49" w:rsidP="00017B49">
            <w:pPr>
              <w:spacing w:after="0"/>
              <w:jc w:val="center"/>
              <w:rPr>
                <w:lang w:eastAsia="x-none"/>
              </w:rPr>
            </w:pPr>
            <w:r>
              <w:rPr>
                <w:rFonts w:ascii="Calibri" w:hAnsi="Calibri" w:cs="Calibri"/>
                <w:color w:val="000000"/>
              </w:rPr>
              <w:t>3</w:t>
            </w:r>
          </w:p>
        </w:tc>
        <w:tc>
          <w:tcPr>
            <w:tcW w:w="993" w:type="dxa"/>
            <w:noWrap/>
            <w:vAlign w:val="center"/>
          </w:tcPr>
          <w:p w14:paraId="39ED04EF" w14:textId="149E7ABC" w:rsidR="00017B49" w:rsidRPr="0020497B" w:rsidRDefault="00017B49" w:rsidP="00017B49">
            <w:pPr>
              <w:spacing w:after="0"/>
              <w:jc w:val="center"/>
              <w:rPr>
                <w:lang w:eastAsia="x-none"/>
              </w:rPr>
            </w:pPr>
            <w:r>
              <w:rPr>
                <w:rFonts w:ascii="Calibri" w:hAnsi="Calibri" w:cs="Calibri"/>
                <w:color w:val="000000"/>
              </w:rPr>
              <w:t>-0.69</w:t>
            </w:r>
          </w:p>
        </w:tc>
        <w:tc>
          <w:tcPr>
            <w:tcW w:w="850" w:type="dxa"/>
            <w:noWrap/>
            <w:vAlign w:val="center"/>
          </w:tcPr>
          <w:p w14:paraId="54E324E2" w14:textId="1ED734B2" w:rsidR="00017B49" w:rsidRPr="0020497B" w:rsidRDefault="00017B49" w:rsidP="00017B49">
            <w:pPr>
              <w:spacing w:after="0"/>
              <w:jc w:val="center"/>
              <w:rPr>
                <w:lang w:eastAsia="x-none"/>
              </w:rPr>
            </w:pPr>
            <w:r>
              <w:rPr>
                <w:rFonts w:ascii="Calibri" w:hAnsi="Calibri" w:cs="Calibri"/>
                <w:color w:val="000000"/>
              </w:rPr>
              <w:t>0.67</w:t>
            </w:r>
          </w:p>
        </w:tc>
        <w:tc>
          <w:tcPr>
            <w:tcW w:w="992" w:type="dxa"/>
            <w:noWrap/>
            <w:vAlign w:val="center"/>
          </w:tcPr>
          <w:p w14:paraId="290AC6B3" w14:textId="410D658F" w:rsidR="00017B49" w:rsidRPr="0020497B" w:rsidRDefault="00017B49" w:rsidP="00017B49">
            <w:pPr>
              <w:spacing w:after="0"/>
              <w:jc w:val="center"/>
              <w:rPr>
                <w:lang w:eastAsia="x-none"/>
              </w:rPr>
            </w:pPr>
            <w:r>
              <w:rPr>
                <w:rFonts w:ascii="Calibri" w:hAnsi="Calibri" w:cs="Calibri"/>
                <w:color w:val="000000"/>
              </w:rPr>
              <w:t>1.77</w:t>
            </w:r>
          </w:p>
        </w:tc>
        <w:tc>
          <w:tcPr>
            <w:tcW w:w="1134" w:type="dxa"/>
            <w:noWrap/>
            <w:vAlign w:val="center"/>
          </w:tcPr>
          <w:p w14:paraId="1D757747" w14:textId="39FDF112" w:rsidR="00017B49" w:rsidRPr="00BF0699" w:rsidRDefault="00017B49" w:rsidP="00017B49">
            <w:pPr>
              <w:spacing w:after="0"/>
              <w:jc w:val="center"/>
              <w:rPr>
                <w:highlight w:val="yellow"/>
                <w:lang w:eastAsia="x-none"/>
              </w:rPr>
            </w:pPr>
            <w:r w:rsidRPr="00BF0699">
              <w:rPr>
                <w:rFonts w:ascii="Calibri" w:hAnsi="Calibri" w:cs="Calibri"/>
                <w:color w:val="000000"/>
                <w:highlight w:val="yellow"/>
              </w:rPr>
              <w:t>1.56</w:t>
            </w:r>
          </w:p>
        </w:tc>
      </w:tr>
      <w:tr w:rsidR="00017B49" w:rsidRPr="0020497B" w14:paraId="464A8925" w14:textId="77777777" w:rsidTr="00017B49">
        <w:trPr>
          <w:trHeight w:val="20"/>
          <w:jc w:val="center"/>
        </w:trPr>
        <w:tc>
          <w:tcPr>
            <w:tcW w:w="649" w:type="dxa"/>
            <w:vMerge/>
            <w:vAlign w:val="center"/>
          </w:tcPr>
          <w:p w14:paraId="052E5383" w14:textId="77777777" w:rsidR="00017B49" w:rsidRDefault="00017B49" w:rsidP="00017B49">
            <w:pPr>
              <w:spacing w:after="0"/>
              <w:jc w:val="center"/>
              <w:rPr>
                <w:rFonts w:ascii="Calibri" w:hAnsi="Calibri" w:cs="Calibri"/>
                <w:color w:val="000000"/>
              </w:rPr>
            </w:pPr>
          </w:p>
        </w:tc>
        <w:tc>
          <w:tcPr>
            <w:tcW w:w="1047" w:type="dxa"/>
            <w:vMerge/>
            <w:vAlign w:val="center"/>
          </w:tcPr>
          <w:p w14:paraId="6787D216" w14:textId="77777777" w:rsidR="00017B49" w:rsidRDefault="00017B49" w:rsidP="00017B49">
            <w:pPr>
              <w:spacing w:after="0"/>
              <w:jc w:val="center"/>
              <w:rPr>
                <w:rFonts w:ascii="Calibri" w:hAnsi="Calibri" w:cs="Calibri"/>
                <w:color w:val="000000"/>
              </w:rPr>
            </w:pPr>
          </w:p>
        </w:tc>
        <w:tc>
          <w:tcPr>
            <w:tcW w:w="1134" w:type="dxa"/>
            <w:noWrap/>
            <w:vAlign w:val="center"/>
          </w:tcPr>
          <w:p w14:paraId="0F7C911E" w14:textId="2B336951" w:rsidR="00017B49" w:rsidRPr="0020497B" w:rsidRDefault="00017B49" w:rsidP="00017B49">
            <w:pPr>
              <w:spacing w:after="0"/>
              <w:jc w:val="center"/>
              <w:rPr>
                <w:lang w:eastAsia="x-none"/>
              </w:rPr>
            </w:pPr>
            <w:r>
              <w:rPr>
                <w:rFonts w:ascii="Calibri" w:hAnsi="Calibri" w:cs="Calibri"/>
                <w:color w:val="000000"/>
              </w:rPr>
              <w:t>5</w:t>
            </w:r>
          </w:p>
        </w:tc>
        <w:tc>
          <w:tcPr>
            <w:tcW w:w="993" w:type="dxa"/>
            <w:noWrap/>
            <w:vAlign w:val="center"/>
          </w:tcPr>
          <w:p w14:paraId="38D7E19F" w14:textId="6764ACC1" w:rsidR="00017B49" w:rsidRPr="0020497B" w:rsidRDefault="00017B49" w:rsidP="00017B49">
            <w:pPr>
              <w:spacing w:after="0"/>
              <w:jc w:val="center"/>
              <w:rPr>
                <w:lang w:eastAsia="x-none"/>
              </w:rPr>
            </w:pPr>
            <w:r>
              <w:rPr>
                <w:rFonts w:ascii="Calibri" w:hAnsi="Calibri" w:cs="Calibri"/>
                <w:color w:val="000000"/>
              </w:rPr>
              <w:t>-0.5</w:t>
            </w:r>
          </w:p>
        </w:tc>
        <w:tc>
          <w:tcPr>
            <w:tcW w:w="850" w:type="dxa"/>
            <w:noWrap/>
            <w:vAlign w:val="center"/>
          </w:tcPr>
          <w:p w14:paraId="4CF773AB" w14:textId="1C4456DC" w:rsidR="00017B49" w:rsidRPr="0020497B" w:rsidRDefault="00017B49" w:rsidP="00017B49">
            <w:pPr>
              <w:spacing w:after="0"/>
              <w:jc w:val="center"/>
              <w:rPr>
                <w:lang w:eastAsia="x-none"/>
              </w:rPr>
            </w:pPr>
            <w:r>
              <w:rPr>
                <w:rFonts w:ascii="Calibri" w:hAnsi="Calibri" w:cs="Calibri"/>
                <w:color w:val="000000"/>
              </w:rPr>
              <w:t>0.55</w:t>
            </w:r>
          </w:p>
        </w:tc>
        <w:tc>
          <w:tcPr>
            <w:tcW w:w="992" w:type="dxa"/>
            <w:noWrap/>
            <w:vAlign w:val="center"/>
          </w:tcPr>
          <w:p w14:paraId="4C1D37F8" w14:textId="04C4FB3C" w:rsidR="00017B49" w:rsidRPr="0020497B" w:rsidRDefault="00017B49" w:rsidP="00017B49">
            <w:pPr>
              <w:spacing w:after="0"/>
              <w:jc w:val="center"/>
              <w:rPr>
                <w:lang w:eastAsia="x-none"/>
              </w:rPr>
            </w:pPr>
            <w:r>
              <w:rPr>
                <w:rFonts w:ascii="Calibri" w:hAnsi="Calibri" w:cs="Calibri"/>
                <w:color w:val="000000"/>
              </w:rPr>
              <w:t>1.47</w:t>
            </w:r>
          </w:p>
        </w:tc>
        <w:tc>
          <w:tcPr>
            <w:tcW w:w="1134" w:type="dxa"/>
            <w:noWrap/>
            <w:vAlign w:val="center"/>
          </w:tcPr>
          <w:p w14:paraId="17F8FE90" w14:textId="13E6E0F3" w:rsidR="00017B49" w:rsidRPr="00BF0699" w:rsidRDefault="00017B49" w:rsidP="00017B49">
            <w:pPr>
              <w:spacing w:after="0"/>
              <w:jc w:val="center"/>
              <w:rPr>
                <w:highlight w:val="yellow"/>
                <w:lang w:eastAsia="x-none"/>
              </w:rPr>
            </w:pPr>
            <w:r w:rsidRPr="00BF0699">
              <w:rPr>
                <w:rFonts w:ascii="Calibri" w:hAnsi="Calibri" w:cs="Calibri"/>
                <w:color w:val="000000"/>
                <w:highlight w:val="yellow"/>
              </w:rPr>
              <w:t>1.28</w:t>
            </w:r>
          </w:p>
        </w:tc>
      </w:tr>
      <w:tr w:rsidR="00017B49" w:rsidRPr="0020497B" w14:paraId="6F3D5757" w14:textId="77777777" w:rsidTr="00017B49">
        <w:trPr>
          <w:trHeight w:val="20"/>
          <w:jc w:val="center"/>
        </w:trPr>
        <w:tc>
          <w:tcPr>
            <w:tcW w:w="649" w:type="dxa"/>
            <w:vMerge/>
            <w:vAlign w:val="center"/>
          </w:tcPr>
          <w:p w14:paraId="75099EB9" w14:textId="77777777" w:rsidR="00017B49" w:rsidRDefault="00017B49" w:rsidP="00017B49">
            <w:pPr>
              <w:spacing w:after="0"/>
              <w:jc w:val="center"/>
              <w:rPr>
                <w:rFonts w:ascii="Calibri" w:hAnsi="Calibri" w:cs="Calibri"/>
                <w:color w:val="000000"/>
              </w:rPr>
            </w:pPr>
          </w:p>
        </w:tc>
        <w:tc>
          <w:tcPr>
            <w:tcW w:w="1047" w:type="dxa"/>
            <w:vMerge/>
            <w:vAlign w:val="center"/>
          </w:tcPr>
          <w:p w14:paraId="152479CF" w14:textId="77777777" w:rsidR="00017B49" w:rsidRDefault="00017B49" w:rsidP="00017B49">
            <w:pPr>
              <w:spacing w:after="0"/>
              <w:jc w:val="center"/>
              <w:rPr>
                <w:rFonts w:ascii="Calibri" w:hAnsi="Calibri" w:cs="Calibri"/>
                <w:color w:val="000000"/>
              </w:rPr>
            </w:pPr>
          </w:p>
        </w:tc>
        <w:tc>
          <w:tcPr>
            <w:tcW w:w="1134" w:type="dxa"/>
            <w:noWrap/>
            <w:vAlign w:val="center"/>
          </w:tcPr>
          <w:p w14:paraId="347C1813" w14:textId="5EC0E634" w:rsidR="00017B49" w:rsidRPr="0020497B" w:rsidRDefault="00017B49" w:rsidP="00017B49">
            <w:pPr>
              <w:spacing w:after="0"/>
              <w:jc w:val="center"/>
              <w:rPr>
                <w:lang w:eastAsia="x-none"/>
              </w:rPr>
            </w:pPr>
            <w:r>
              <w:rPr>
                <w:rFonts w:ascii="Calibri" w:hAnsi="Calibri" w:cs="Calibri"/>
                <w:color w:val="000000"/>
              </w:rPr>
              <w:t>10</w:t>
            </w:r>
          </w:p>
        </w:tc>
        <w:tc>
          <w:tcPr>
            <w:tcW w:w="993" w:type="dxa"/>
            <w:noWrap/>
            <w:vAlign w:val="center"/>
          </w:tcPr>
          <w:p w14:paraId="17B45D42" w14:textId="7D0051B1" w:rsidR="00017B49" w:rsidRPr="0020497B" w:rsidRDefault="00017B49" w:rsidP="00017B49">
            <w:pPr>
              <w:spacing w:after="0"/>
              <w:jc w:val="center"/>
              <w:rPr>
                <w:lang w:eastAsia="x-none"/>
              </w:rPr>
            </w:pPr>
            <w:r>
              <w:rPr>
                <w:rFonts w:ascii="Calibri" w:hAnsi="Calibri" w:cs="Calibri"/>
                <w:color w:val="000000"/>
              </w:rPr>
              <w:t>-0.3</w:t>
            </w:r>
          </w:p>
        </w:tc>
        <w:tc>
          <w:tcPr>
            <w:tcW w:w="850" w:type="dxa"/>
            <w:noWrap/>
            <w:vAlign w:val="center"/>
          </w:tcPr>
          <w:p w14:paraId="7D6A63F8" w14:textId="104B0198" w:rsidR="00017B49" w:rsidRPr="0020497B" w:rsidRDefault="00017B49" w:rsidP="00017B49">
            <w:pPr>
              <w:spacing w:after="0"/>
              <w:jc w:val="center"/>
              <w:rPr>
                <w:lang w:eastAsia="x-none"/>
              </w:rPr>
            </w:pPr>
            <w:r>
              <w:rPr>
                <w:rFonts w:ascii="Calibri" w:hAnsi="Calibri" w:cs="Calibri"/>
                <w:color w:val="000000"/>
              </w:rPr>
              <w:t>0.45</w:t>
            </w:r>
          </w:p>
        </w:tc>
        <w:tc>
          <w:tcPr>
            <w:tcW w:w="992" w:type="dxa"/>
            <w:noWrap/>
            <w:vAlign w:val="center"/>
          </w:tcPr>
          <w:p w14:paraId="758A2DBB" w14:textId="2888D54C" w:rsidR="00017B49" w:rsidRPr="0020497B" w:rsidRDefault="00017B49" w:rsidP="00017B49">
            <w:pPr>
              <w:spacing w:after="0"/>
              <w:jc w:val="center"/>
              <w:rPr>
                <w:lang w:eastAsia="x-none"/>
              </w:rPr>
            </w:pPr>
            <w:r>
              <w:rPr>
                <w:rFonts w:ascii="Calibri" w:hAnsi="Calibri" w:cs="Calibri"/>
                <w:color w:val="000000"/>
              </w:rPr>
              <w:t>1.12</w:t>
            </w:r>
          </w:p>
        </w:tc>
        <w:tc>
          <w:tcPr>
            <w:tcW w:w="1134" w:type="dxa"/>
            <w:noWrap/>
            <w:vAlign w:val="center"/>
          </w:tcPr>
          <w:p w14:paraId="51095CE3" w14:textId="246B9D7A" w:rsidR="00017B49" w:rsidRPr="00BF0699" w:rsidRDefault="00017B49" w:rsidP="00017B49">
            <w:pPr>
              <w:spacing w:after="0"/>
              <w:jc w:val="center"/>
              <w:rPr>
                <w:highlight w:val="yellow"/>
                <w:lang w:eastAsia="x-none"/>
              </w:rPr>
            </w:pPr>
            <w:r w:rsidRPr="00BF0699">
              <w:rPr>
                <w:rFonts w:ascii="Calibri" w:hAnsi="Calibri" w:cs="Calibri"/>
                <w:color w:val="000000"/>
                <w:highlight w:val="yellow"/>
              </w:rPr>
              <w:t>0.97</w:t>
            </w:r>
          </w:p>
        </w:tc>
      </w:tr>
      <w:tr w:rsidR="00017B49" w:rsidRPr="0020497B" w14:paraId="3FCF44BD" w14:textId="77777777" w:rsidTr="00017B49">
        <w:trPr>
          <w:trHeight w:val="20"/>
          <w:jc w:val="center"/>
        </w:trPr>
        <w:tc>
          <w:tcPr>
            <w:tcW w:w="649" w:type="dxa"/>
            <w:vMerge w:val="restart"/>
            <w:vAlign w:val="center"/>
          </w:tcPr>
          <w:p w14:paraId="6320E171" w14:textId="328739FD" w:rsidR="00017B49" w:rsidRDefault="00017B49" w:rsidP="00017B49">
            <w:pPr>
              <w:spacing w:after="0"/>
              <w:jc w:val="center"/>
              <w:rPr>
                <w:rFonts w:ascii="Calibri" w:hAnsi="Calibri" w:cs="Calibri"/>
                <w:color w:val="000000"/>
              </w:rPr>
            </w:pPr>
            <w:r>
              <w:rPr>
                <w:rFonts w:ascii="Calibri" w:hAnsi="Calibri" w:cs="Calibri"/>
                <w:color w:val="000000"/>
              </w:rPr>
              <w:t>192</w:t>
            </w:r>
          </w:p>
        </w:tc>
        <w:tc>
          <w:tcPr>
            <w:tcW w:w="1047" w:type="dxa"/>
            <w:vMerge w:val="restart"/>
            <w:vAlign w:val="center"/>
          </w:tcPr>
          <w:p w14:paraId="4841B5A3" w14:textId="0A59006A" w:rsidR="00017B49" w:rsidRDefault="00017B49" w:rsidP="00017B49">
            <w:pPr>
              <w:spacing w:after="0"/>
              <w:jc w:val="center"/>
              <w:rPr>
                <w:rFonts w:ascii="Calibri" w:hAnsi="Calibri" w:cs="Calibri"/>
                <w:color w:val="000000"/>
              </w:rPr>
            </w:pPr>
            <w:r>
              <w:rPr>
                <w:rFonts w:ascii="Calibri" w:hAnsi="Calibri" w:cs="Calibri"/>
                <w:color w:val="000000"/>
              </w:rPr>
              <w:t>1</w:t>
            </w:r>
          </w:p>
        </w:tc>
        <w:tc>
          <w:tcPr>
            <w:tcW w:w="1134" w:type="dxa"/>
            <w:noWrap/>
            <w:vAlign w:val="center"/>
          </w:tcPr>
          <w:p w14:paraId="1F4C8D82" w14:textId="6C28F742" w:rsidR="00017B49" w:rsidRPr="0020497B" w:rsidRDefault="00017B49" w:rsidP="00017B49">
            <w:pPr>
              <w:spacing w:after="0"/>
              <w:jc w:val="center"/>
              <w:rPr>
                <w:lang w:eastAsia="x-none"/>
              </w:rPr>
            </w:pPr>
            <w:r>
              <w:rPr>
                <w:rFonts w:ascii="Calibri" w:hAnsi="Calibri" w:cs="Calibri"/>
                <w:color w:val="000000"/>
              </w:rPr>
              <w:t>1</w:t>
            </w:r>
          </w:p>
        </w:tc>
        <w:tc>
          <w:tcPr>
            <w:tcW w:w="993" w:type="dxa"/>
            <w:noWrap/>
            <w:vAlign w:val="center"/>
          </w:tcPr>
          <w:p w14:paraId="56DD7317" w14:textId="40BA1FBD" w:rsidR="00017B49" w:rsidRPr="0020497B" w:rsidRDefault="00017B49" w:rsidP="00017B49">
            <w:pPr>
              <w:spacing w:after="0"/>
              <w:jc w:val="center"/>
              <w:rPr>
                <w:lang w:eastAsia="x-none"/>
              </w:rPr>
            </w:pPr>
            <w:r>
              <w:rPr>
                <w:rFonts w:ascii="Calibri" w:hAnsi="Calibri" w:cs="Calibri"/>
                <w:color w:val="000000"/>
              </w:rPr>
              <w:t>-1.7</w:t>
            </w:r>
          </w:p>
        </w:tc>
        <w:tc>
          <w:tcPr>
            <w:tcW w:w="850" w:type="dxa"/>
            <w:noWrap/>
            <w:vAlign w:val="center"/>
          </w:tcPr>
          <w:p w14:paraId="08952269" w14:textId="3F606190" w:rsidR="00017B49" w:rsidRPr="0020497B" w:rsidRDefault="00017B49" w:rsidP="00017B49">
            <w:pPr>
              <w:spacing w:after="0"/>
              <w:jc w:val="center"/>
              <w:rPr>
                <w:lang w:eastAsia="x-none"/>
              </w:rPr>
            </w:pPr>
            <w:r>
              <w:rPr>
                <w:rFonts w:ascii="Calibri" w:hAnsi="Calibri" w:cs="Calibri"/>
                <w:color w:val="000000"/>
              </w:rPr>
              <w:t>1.24</w:t>
            </w:r>
          </w:p>
        </w:tc>
        <w:tc>
          <w:tcPr>
            <w:tcW w:w="992" w:type="dxa"/>
            <w:noWrap/>
            <w:vAlign w:val="center"/>
          </w:tcPr>
          <w:p w14:paraId="5C55BC95" w14:textId="6F8BAB39" w:rsidR="00017B49" w:rsidRPr="0020497B" w:rsidRDefault="00017B49" w:rsidP="00017B49">
            <w:pPr>
              <w:spacing w:after="0"/>
              <w:jc w:val="center"/>
              <w:rPr>
                <w:lang w:eastAsia="x-none"/>
              </w:rPr>
            </w:pPr>
            <w:r>
              <w:rPr>
                <w:rFonts w:ascii="Calibri" w:hAnsi="Calibri" w:cs="Calibri"/>
                <w:color w:val="000000"/>
              </w:rPr>
              <w:t>3.11</w:t>
            </w:r>
          </w:p>
        </w:tc>
        <w:tc>
          <w:tcPr>
            <w:tcW w:w="1134" w:type="dxa"/>
            <w:noWrap/>
            <w:vAlign w:val="center"/>
          </w:tcPr>
          <w:p w14:paraId="603080EF" w14:textId="5C34A8B6" w:rsidR="00017B49" w:rsidRPr="0020497B" w:rsidRDefault="00017B49" w:rsidP="00017B49">
            <w:pPr>
              <w:spacing w:after="0"/>
              <w:jc w:val="center"/>
              <w:rPr>
                <w:lang w:eastAsia="x-none"/>
              </w:rPr>
            </w:pPr>
            <w:r>
              <w:rPr>
                <w:rFonts w:ascii="Calibri" w:hAnsi="Calibri" w:cs="Calibri"/>
                <w:color w:val="000000"/>
              </w:rPr>
              <w:t>2.89</w:t>
            </w:r>
          </w:p>
        </w:tc>
      </w:tr>
      <w:tr w:rsidR="00017B49" w:rsidRPr="0020497B" w14:paraId="2C3F889A" w14:textId="77777777" w:rsidTr="00017B49">
        <w:trPr>
          <w:trHeight w:val="20"/>
          <w:jc w:val="center"/>
        </w:trPr>
        <w:tc>
          <w:tcPr>
            <w:tcW w:w="649" w:type="dxa"/>
            <w:vMerge/>
            <w:vAlign w:val="center"/>
          </w:tcPr>
          <w:p w14:paraId="5FE83096" w14:textId="77777777" w:rsidR="00017B49" w:rsidRDefault="00017B49" w:rsidP="00017B49">
            <w:pPr>
              <w:spacing w:after="0"/>
              <w:jc w:val="center"/>
              <w:rPr>
                <w:rFonts w:ascii="Calibri" w:hAnsi="Calibri" w:cs="Calibri"/>
                <w:color w:val="000000"/>
              </w:rPr>
            </w:pPr>
          </w:p>
        </w:tc>
        <w:tc>
          <w:tcPr>
            <w:tcW w:w="1047" w:type="dxa"/>
            <w:vMerge/>
            <w:vAlign w:val="center"/>
          </w:tcPr>
          <w:p w14:paraId="4875DD1B" w14:textId="77777777" w:rsidR="00017B49" w:rsidRDefault="00017B49" w:rsidP="00017B49">
            <w:pPr>
              <w:spacing w:after="0"/>
              <w:jc w:val="center"/>
              <w:rPr>
                <w:rFonts w:ascii="Calibri" w:hAnsi="Calibri" w:cs="Calibri"/>
                <w:color w:val="000000"/>
              </w:rPr>
            </w:pPr>
          </w:p>
        </w:tc>
        <w:tc>
          <w:tcPr>
            <w:tcW w:w="1134" w:type="dxa"/>
            <w:noWrap/>
            <w:vAlign w:val="center"/>
          </w:tcPr>
          <w:p w14:paraId="0D8CE06D" w14:textId="4846618C" w:rsidR="00017B49" w:rsidRPr="0020497B" w:rsidRDefault="00017B49" w:rsidP="00017B49">
            <w:pPr>
              <w:spacing w:after="0"/>
              <w:jc w:val="center"/>
              <w:rPr>
                <w:lang w:eastAsia="x-none"/>
              </w:rPr>
            </w:pPr>
            <w:r>
              <w:rPr>
                <w:rFonts w:ascii="Calibri" w:hAnsi="Calibri" w:cs="Calibri"/>
                <w:color w:val="000000"/>
              </w:rPr>
              <w:t>3</w:t>
            </w:r>
          </w:p>
        </w:tc>
        <w:tc>
          <w:tcPr>
            <w:tcW w:w="993" w:type="dxa"/>
            <w:noWrap/>
            <w:vAlign w:val="center"/>
          </w:tcPr>
          <w:p w14:paraId="708A804C" w14:textId="3AA9DB08" w:rsidR="00017B49" w:rsidRPr="0020497B" w:rsidRDefault="00017B49" w:rsidP="00017B49">
            <w:pPr>
              <w:spacing w:after="0"/>
              <w:jc w:val="center"/>
              <w:rPr>
                <w:lang w:eastAsia="x-none"/>
              </w:rPr>
            </w:pPr>
            <w:r>
              <w:rPr>
                <w:rFonts w:ascii="Calibri" w:hAnsi="Calibri" w:cs="Calibri"/>
                <w:color w:val="000000"/>
              </w:rPr>
              <w:t>-0.73</w:t>
            </w:r>
          </w:p>
        </w:tc>
        <w:tc>
          <w:tcPr>
            <w:tcW w:w="850" w:type="dxa"/>
            <w:noWrap/>
            <w:vAlign w:val="center"/>
          </w:tcPr>
          <w:p w14:paraId="0C68E77D" w14:textId="2144A304" w:rsidR="00017B49" w:rsidRPr="0020497B" w:rsidRDefault="00017B49" w:rsidP="00017B49">
            <w:pPr>
              <w:spacing w:after="0"/>
              <w:jc w:val="center"/>
              <w:rPr>
                <w:lang w:eastAsia="x-none"/>
              </w:rPr>
            </w:pPr>
            <w:r>
              <w:rPr>
                <w:rFonts w:ascii="Calibri" w:hAnsi="Calibri" w:cs="Calibri"/>
                <w:color w:val="000000"/>
              </w:rPr>
              <w:t>0.85</w:t>
            </w:r>
          </w:p>
        </w:tc>
        <w:tc>
          <w:tcPr>
            <w:tcW w:w="992" w:type="dxa"/>
            <w:noWrap/>
            <w:vAlign w:val="center"/>
          </w:tcPr>
          <w:p w14:paraId="2F854DE6" w14:textId="612E9383" w:rsidR="00017B49" w:rsidRPr="0020497B" w:rsidRDefault="00017B49" w:rsidP="00017B49">
            <w:pPr>
              <w:spacing w:after="0"/>
              <w:jc w:val="center"/>
              <w:rPr>
                <w:lang w:eastAsia="x-none"/>
              </w:rPr>
            </w:pPr>
            <w:r>
              <w:rPr>
                <w:rFonts w:ascii="Calibri" w:hAnsi="Calibri" w:cs="Calibri"/>
                <w:color w:val="000000"/>
              </w:rPr>
              <w:t>2.11</w:t>
            </w:r>
          </w:p>
        </w:tc>
        <w:tc>
          <w:tcPr>
            <w:tcW w:w="1134" w:type="dxa"/>
            <w:noWrap/>
            <w:vAlign w:val="center"/>
          </w:tcPr>
          <w:p w14:paraId="280A3FD5" w14:textId="52DDF83B" w:rsidR="00017B49" w:rsidRPr="00BF0699" w:rsidRDefault="00017B49" w:rsidP="00017B49">
            <w:pPr>
              <w:spacing w:after="0"/>
              <w:jc w:val="center"/>
              <w:rPr>
                <w:highlight w:val="yellow"/>
                <w:lang w:eastAsia="x-none"/>
              </w:rPr>
            </w:pPr>
            <w:r w:rsidRPr="00BF0699">
              <w:rPr>
                <w:rFonts w:ascii="Calibri" w:hAnsi="Calibri" w:cs="Calibri"/>
                <w:color w:val="000000"/>
                <w:highlight w:val="yellow"/>
              </w:rPr>
              <w:t>1.88</w:t>
            </w:r>
          </w:p>
        </w:tc>
      </w:tr>
      <w:tr w:rsidR="00017B49" w:rsidRPr="0020497B" w14:paraId="579B3488" w14:textId="77777777" w:rsidTr="00017B49">
        <w:trPr>
          <w:trHeight w:val="20"/>
          <w:jc w:val="center"/>
        </w:trPr>
        <w:tc>
          <w:tcPr>
            <w:tcW w:w="649" w:type="dxa"/>
            <w:vMerge/>
            <w:vAlign w:val="center"/>
          </w:tcPr>
          <w:p w14:paraId="4069686D" w14:textId="77777777" w:rsidR="00017B49" w:rsidRDefault="00017B49" w:rsidP="00017B49">
            <w:pPr>
              <w:spacing w:after="0"/>
              <w:jc w:val="center"/>
              <w:rPr>
                <w:rFonts w:ascii="Calibri" w:hAnsi="Calibri" w:cs="Calibri"/>
                <w:color w:val="000000"/>
              </w:rPr>
            </w:pPr>
          </w:p>
        </w:tc>
        <w:tc>
          <w:tcPr>
            <w:tcW w:w="1047" w:type="dxa"/>
            <w:vMerge/>
            <w:vAlign w:val="center"/>
          </w:tcPr>
          <w:p w14:paraId="3B9343A7" w14:textId="77777777" w:rsidR="00017B49" w:rsidRDefault="00017B49" w:rsidP="00017B49">
            <w:pPr>
              <w:spacing w:after="0"/>
              <w:jc w:val="center"/>
              <w:rPr>
                <w:rFonts w:ascii="Calibri" w:hAnsi="Calibri" w:cs="Calibri"/>
                <w:color w:val="000000"/>
              </w:rPr>
            </w:pPr>
          </w:p>
        </w:tc>
        <w:tc>
          <w:tcPr>
            <w:tcW w:w="1134" w:type="dxa"/>
            <w:noWrap/>
            <w:vAlign w:val="center"/>
          </w:tcPr>
          <w:p w14:paraId="1C683498" w14:textId="12807268" w:rsidR="00017B49" w:rsidRPr="0020497B" w:rsidRDefault="00017B49" w:rsidP="00017B49">
            <w:pPr>
              <w:spacing w:after="0"/>
              <w:jc w:val="center"/>
              <w:rPr>
                <w:lang w:eastAsia="x-none"/>
              </w:rPr>
            </w:pPr>
            <w:r>
              <w:rPr>
                <w:rFonts w:ascii="Calibri" w:hAnsi="Calibri" w:cs="Calibri"/>
                <w:color w:val="000000"/>
              </w:rPr>
              <w:t>5</w:t>
            </w:r>
          </w:p>
        </w:tc>
        <w:tc>
          <w:tcPr>
            <w:tcW w:w="993" w:type="dxa"/>
            <w:noWrap/>
            <w:vAlign w:val="center"/>
          </w:tcPr>
          <w:p w14:paraId="64B66AFB" w14:textId="1A5741BD" w:rsidR="00017B49" w:rsidRPr="0020497B" w:rsidRDefault="00017B49" w:rsidP="00017B49">
            <w:pPr>
              <w:spacing w:after="0"/>
              <w:jc w:val="center"/>
              <w:rPr>
                <w:lang w:eastAsia="x-none"/>
              </w:rPr>
            </w:pPr>
            <w:r>
              <w:rPr>
                <w:rFonts w:ascii="Calibri" w:hAnsi="Calibri" w:cs="Calibri"/>
                <w:color w:val="000000"/>
              </w:rPr>
              <w:t>-0.51</w:t>
            </w:r>
          </w:p>
        </w:tc>
        <w:tc>
          <w:tcPr>
            <w:tcW w:w="850" w:type="dxa"/>
            <w:noWrap/>
            <w:vAlign w:val="center"/>
          </w:tcPr>
          <w:p w14:paraId="45330F20" w14:textId="2081A982" w:rsidR="00017B49" w:rsidRPr="0020497B" w:rsidRDefault="00017B49" w:rsidP="00017B49">
            <w:pPr>
              <w:spacing w:after="0"/>
              <w:jc w:val="center"/>
              <w:rPr>
                <w:lang w:eastAsia="x-none"/>
              </w:rPr>
            </w:pPr>
            <w:r>
              <w:rPr>
                <w:rFonts w:ascii="Calibri" w:hAnsi="Calibri" w:cs="Calibri"/>
                <w:color w:val="000000"/>
              </w:rPr>
              <w:t>0.71</w:t>
            </w:r>
          </w:p>
        </w:tc>
        <w:tc>
          <w:tcPr>
            <w:tcW w:w="992" w:type="dxa"/>
            <w:noWrap/>
            <w:vAlign w:val="center"/>
          </w:tcPr>
          <w:p w14:paraId="52D826B3" w14:textId="29509C65" w:rsidR="00017B49" w:rsidRPr="0020497B" w:rsidRDefault="00017B49" w:rsidP="00017B49">
            <w:pPr>
              <w:spacing w:after="0"/>
              <w:jc w:val="center"/>
              <w:rPr>
                <w:lang w:eastAsia="x-none"/>
              </w:rPr>
            </w:pPr>
            <w:r>
              <w:rPr>
                <w:rFonts w:ascii="Calibri" w:hAnsi="Calibri" w:cs="Calibri"/>
                <w:color w:val="000000"/>
              </w:rPr>
              <w:t>1.78</w:t>
            </w:r>
          </w:p>
        </w:tc>
        <w:tc>
          <w:tcPr>
            <w:tcW w:w="1134" w:type="dxa"/>
            <w:noWrap/>
            <w:vAlign w:val="center"/>
          </w:tcPr>
          <w:p w14:paraId="49518655" w14:textId="148CA310" w:rsidR="00017B49" w:rsidRPr="00BF0699" w:rsidRDefault="00017B49" w:rsidP="00017B49">
            <w:pPr>
              <w:spacing w:after="0"/>
              <w:jc w:val="center"/>
              <w:rPr>
                <w:highlight w:val="yellow"/>
                <w:lang w:eastAsia="x-none"/>
              </w:rPr>
            </w:pPr>
            <w:r w:rsidRPr="00BF0699">
              <w:rPr>
                <w:rFonts w:ascii="Calibri" w:hAnsi="Calibri" w:cs="Calibri"/>
                <w:color w:val="000000"/>
                <w:highlight w:val="yellow"/>
              </w:rPr>
              <w:t>1.55</w:t>
            </w:r>
          </w:p>
        </w:tc>
      </w:tr>
      <w:tr w:rsidR="00017B49" w:rsidRPr="0020497B" w14:paraId="5F346D0E" w14:textId="77777777" w:rsidTr="00017B49">
        <w:trPr>
          <w:trHeight w:val="20"/>
          <w:jc w:val="center"/>
        </w:trPr>
        <w:tc>
          <w:tcPr>
            <w:tcW w:w="649" w:type="dxa"/>
            <w:vMerge/>
            <w:vAlign w:val="center"/>
          </w:tcPr>
          <w:p w14:paraId="47E5C238" w14:textId="77777777" w:rsidR="00017B49" w:rsidRDefault="00017B49" w:rsidP="00017B49">
            <w:pPr>
              <w:spacing w:after="0"/>
              <w:jc w:val="center"/>
              <w:rPr>
                <w:rFonts w:ascii="Calibri" w:hAnsi="Calibri" w:cs="Calibri"/>
                <w:color w:val="000000"/>
              </w:rPr>
            </w:pPr>
          </w:p>
        </w:tc>
        <w:tc>
          <w:tcPr>
            <w:tcW w:w="1047" w:type="dxa"/>
            <w:vMerge/>
            <w:vAlign w:val="center"/>
          </w:tcPr>
          <w:p w14:paraId="1316C974" w14:textId="77777777" w:rsidR="00017B49" w:rsidRDefault="00017B49" w:rsidP="00017B49">
            <w:pPr>
              <w:spacing w:after="0"/>
              <w:jc w:val="center"/>
              <w:rPr>
                <w:rFonts w:ascii="Calibri" w:hAnsi="Calibri" w:cs="Calibri"/>
                <w:color w:val="000000"/>
              </w:rPr>
            </w:pPr>
          </w:p>
        </w:tc>
        <w:tc>
          <w:tcPr>
            <w:tcW w:w="1134" w:type="dxa"/>
            <w:noWrap/>
            <w:vAlign w:val="center"/>
          </w:tcPr>
          <w:p w14:paraId="783B3472" w14:textId="102B3D2B" w:rsidR="00017B49" w:rsidRPr="0020497B" w:rsidRDefault="00017B49" w:rsidP="00017B49">
            <w:pPr>
              <w:spacing w:after="0"/>
              <w:jc w:val="center"/>
              <w:rPr>
                <w:lang w:eastAsia="x-none"/>
              </w:rPr>
            </w:pPr>
            <w:r>
              <w:rPr>
                <w:rFonts w:ascii="Calibri" w:hAnsi="Calibri" w:cs="Calibri"/>
                <w:color w:val="000000"/>
              </w:rPr>
              <w:t>10</w:t>
            </w:r>
          </w:p>
        </w:tc>
        <w:tc>
          <w:tcPr>
            <w:tcW w:w="993" w:type="dxa"/>
            <w:noWrap/>
            <w:vAlign w:val="center"/>
          </w:tcPr>
          <w:p w14:paraId="125800F6" w14:textId="260265CC" w:rsidR="00017B49" w:rsidRPr="0020497B" w:rsidRDefault="00017B49" w:rsidP="00017B49">
            <w:pPr>
              <w:spacing w:after="0"/>
              <w:jc w:val="center"/>
              <w:rPr>
                <w:lang w:eastAsia="x-none"/>
              </w:rPr>
            </w:pPr>
            <w:r>
              <w:rPr>
                <w:rFonts w:ascii="Calibri" w:hAnsi="Calibri" w:cs="Calibri"/>
                <w:color w:val="000000"/>
              </w:rPr>
              <w:t>-0.3</w:t>
            </w:r>
          </w:p>
        </w:tc>
        <w:tc>
          <w:tcPr>
            <w:tcW w:w="850" w:type="dxa"/>
            <w:noWrap/>
            <w:vAlign w:val="center"/>
          </w:tcPr>
          <w:p w14:paraId="5529A778" w14:textId="45080532" w:rsidR="00017B49" w:rsidRPr="0020497B" w:rsidRDefault="00017B49" w:rsidP="00017B49">
            <w:pPr>
              <w:spacing w:after="0"/>
              <w:jc w:val="center"/>
              <w:rPr>
                <w:lang w:eastAsia="x-none"/>
              </w:rPr>
            </w:pPr>
            <w:r>
              <w:rPr>
                <w:rFonts w:ascii="Calibri" w:hAnsi="Calibri" w:cs="Calibri"/>
                <w:color w:val="000000"/>
              </w:rPr>
              <w:t>0.58</w:t>
            </w:r>
          </w:p>
        </w:tc>
        <w:tc>
          <w:tcPr>
            <w:tcW w:w="992" w:type="dxa"/>
            <w:noWrap/>
            <w:vAlign w:val="center"/>
          </w:tcPr>
          <w:p w14:paraId="3A0A9916" w14:textId="5FBC30F2" w:rsidR="00017B49" w:rsidRPr="0020497B" w:rsidRDefault="00017B49" w:rsidP="00017B49">
            <w:pPr>
              <w:spacing w:after="0"/>
              <w:jc w:val="center"/>
              <w:rPr>
                <w:lang w:eastAsia="x-none"/>
              </w:rPr>
            </w:pPr>
            <w:r>
              <w:rPr>
                <w:rFonts w:ascii="Calibri" w:hAnsi="Calibri" w:cs="Calibri"/>
                <w:color w:val="000000"/>
              </w:rPr>
              <w:t>1.36</w:t>
            </w:r>
          </w:p>
        </w:tc>
        <w:tc>
          <w:tcPr>
            <w:tcW w:w="1134" w:type="dxa"/>
            <w:noWrap/>
            <w:vAlign w:val="center"/>
          </w:tcPr>
          <w:p w14:paraId="439FA973" w14:textId="51AE8F53" w:rsidR="00017B49" w:rsidRPr="00BF0699" w:rsidRDefault="00017B49" w:rsidP="00017B49">
            <w:pPr>
              <w:spacing w:after="0"/>
              <w:jc w:val="center"/>
              <w:rPr>
                <w:highlight w:val="yellow"/>
                <w:lang w:eastAsia="x-none"/>
              </w:rPr>
            </w:pPr>
            <w:r w:rsidRPr="00BF0699">
              <w:rPr>
                <w:rFonts w:ascii="Calibri" w:hAnsi="Calibri" w:cs="Calibri"/>
                <w:color w:val="000000"/>
                <w:highlight w:val="yellow"/>
              </w:rPr>
              <w:t>1.19</w:t>
            </w:r>
          </w:p>
        </w:tc>
      </w:tr>
      <w:tr w:rsidR="00017B49" w:rsidRPr="0020497B" w14:paraId="2043EF9D" w14:textId="77777777" w:rsidTr="00017B49">
        <w:trPr>
          <w:trHeight w:val="20"/>
          <w:jc w:val="center"/>
        </w:trPr>
        <w:tc>
          <w:tcPr>
            <w:tcW w:w="649" w:type="dxa"/>
            <w:vMerge/>
            <w:vAlign w:val="center"/>
          </w:tcPr>
          <w:p w14:paraId="6B22EECB" w14:textId="77777777" w:rsidR="00017B49" w:rsidRDefault="00017B49" w:rsidP="00017B49">
            <w:pPr>
              <w:spacing w:after="0"/>
              <w:jc w:val="center"/>
              <w:rPr>
                <w:rFonts w:ascii="Calibri" w:hAnsi="Calibri" w:cs="Calibri"/>
                <w:color w:val="000000"/>
              </w:rPr>
            </w:pPr>
          </w:p>
        </w:tc>
        <w:tc>
          <w:tcPr>
            <w:tcW w:w="1047" w:type="dxa"/>
            <w:vMerge w:val="restart"/>
            <w:vAlign w:val="center"/>
          </w:tcPr>
          <w:p w14:paraId="34111EB5" w14:textId="137186ED" w:rsidR="00017B49" w:rsidRDefault="00017B49" w:rsidP="00017B49">
            <w:pPr>
              <w:spacing w:after="0"/>
              <w:jc w:val="center"/>
              <w:rPr>
                <w:rFonts w:ascii="Calibri" w:hAnsi="Calibri" w:cs="Calibri"/>
                <w:color w:val="000000"/>
              </w:rPr>
            </w:pPr>
            <w:r>
              <w:rPr>
                <w:rFonts w:ascii="Calibri" w:hAnsi="Calibri" w:cs="Calibri"/>
                <w:color w:val="000000"/>
              </w:rPr>
              <w:t>3</w:t>
            </w:r>
          </w:p>
        </w:tc>
        <w:tc>
          <w:tcPr>
            <w:tcW w:w="1134" w:type="dxa"/>
            <w:noWrap/>
            <w:vAlign w:val="center"/>
          </w:tcPr>
          <w:p w14:paraId="7948887A" w14:textId="6BE60B13" w:rsidR="00017B49" w:rsidRPr="0020497B" w:rsidRDefault="00017B49" w:rsidP="00017B49">
            <w:pPr>
              <w:spacing w:after="0"/>
              <w:jc w:val="center"/>
              <w:rPr>
                <w:lang w:eastAsia="x-none"/>
              </w:rPr>
            </w:pPr>
            <w:r>
              <w:rPr>
                <w:rFonts w:ascii="Calibri" w:hAnsi="Calibri" w:cs="Calibri"/>
                <w:color w:val="000000"/>
              </w:rPr>
              <w:t>1</w:t>
            </w:r>
          </w:p>
        </w:tc>
        <w:tc>
          <w:tcPr>
            <w:tcW w:w="993" w:type="dxa"/>
            <w:noWrap/>
            <w:vAlign w:val="center"/>
          </w:tcPr>
          <w:p w14:paraId="6EA89AB7" w14:textId="2E9AD4FC" w:rsidR="00017B49" w:rsidRPr="0020497B" w:rsidRDefault="00017B49" w:rsidP="00017B49">
            <w:pPr>
              <w:spacing w:after="0"/>
              <w:jc w:val="center"/>
              <w:rPr>
                <w:lang w:eastAsia="x-none"/>
              </w:rPr>
            </w:pPr>
            <w:r>
              <w:rPr>
                <w:rFonts w:ascii="Calibri" w:hAnsi="Calibri" w:cs="Calibri"/>
                <w:color w:val="000000"/>
              </w:rPr>
              <w:t>-1.03</w:t>
            </w:r>
          </w:p>
        </w:tc>
        <w:tc>
          <w:tcPr>
            <w:tcW w:w="850" w:type="dxa"/>
            <w:noWrap/>
            <w:vAlign w:val="center"/>
          </w:tcPr>
          <w:p w14:paraId="55445BFC" w14:textId="04E99853" w:rsidR="00017B49" w:rsidRPr="0020497B" w:rsidRDefault="00017B49" w:rsidP="00017B49">
            <w:pPr>
              <w:spacing w:after="0"/>
              <w:jc w:val="center"/>
              <w:rPr>
                <w:lang w:eastAsia="x-none"/>
              </w:rPr>
            </w:pPr>
            <w:r>
              <w:rPr>
                <w:rFonts w:ascii="Calibri" w:hAnsi="Calibri" w:cs="Calibri"/>
                <w:color w:val="000000"/>
              </w:rPr>
              <w:t>0.73</w:t>
            </w:r>
          </w:p>
        </w:tc>
        <w:tc>
          <w:tcPr>
            <w:tcW w:w="992" w:type="dxa"/>
            <w:noWrap/>
            <w:vAlign w:val="center"/>
          </w:tcPr>
          <w:p w14:paraId="3A89B5FA" w14:textId="1085544A" w:rsidR="00017B49" w:rsidRPr="0020497B" w:rsidRDefault="00017B49" w:rsidP="00017B49">
            <w:pPr>
              <w:spacing w:after="0"/>
              <w:jc w:val="center"/>
              <w:rPr>
                <w:lang w:eastAsia="x-none"/>
              </w:rPr>
            </w:pPr>
            <w:r>
              <w:rPr>
                <w:rFonts w:ascii="Calibri" w:hAnsi="Calibri" w:cs="Calibri"/>
                <w:color w:val="000000"/>
              </w:rPr>
              <w:t>2.05</w:t>
            </w:r>
          </w:p>
        </w:tc>
        <w:tc>
          <w:tcPr>
            <w:tcW w:w="1134" w:type="dxa"/>
            <w:noWrap/>
            <w:vAlign w:val="center"/>
          </w:tcPr>
          <w:p w14:paraId="50171315" w14:textId="65FF4DD5" w:rsidR="00017B49" w:rsidRPr="00BF0699" w:rsidRDefault="00017B49" w:rsidP="00017B49">
            <w:pPr>
              <w:spacing w:after="0"/>
              <w:jc w:val="center"/>
              <w:rPr>
                <w:highlight w:val="yellow"/>
                <w:lang w:eastAsia="x-none"/>
              </w:rPr>
            </w:pPr>
            <w:r w:rsidRPr="00BF0699">
              <w:rPr>
                <w:rFonts w:ascii="Calibri" w:hAnsi="Calibri" w:cs="Calibri"/>
                <w:color w:val="000000"/>
                <w:highlight w:val="yellow"/>
              </w:rPr>
              <w:t>1.83</w:t>
            </w:r>
          </w:p>
        </w:tc>
      </w:tr>
      <w:tr w:rsidR="00017B49" w:rsidRPr="0020497B" w14:paraId="01F19CD0" w14:textId="77777777" w:rsidTr="00017B49">
        <w:trPr>
          <w:trHeight w:val="20"/>
          <w:jc w:val="center"/>
        </w:trPr>
        <w:tc>
          <w:tcPr>
            <w:tcW w:w="649" w:type="dxa"/>
            <w:vMerge/>
            <w:vAlign w:val="center"/>
          </w:tcPr>
          <w:p w14:paraId="6640F5EB" w14:textId="77777777" w:rsidR="00017B49" w:rsidRDefault="00017B49" w:rsidP="00017B49">
            <w:pPr>
              <w:spacing w:after="0"/>
              <w:jc w:val="center"/>
              <w:rPr>
                <w:rFonts w:ascii="Calibri" w:hAnsi="Calibri" w:cs="Calibri"/>
                <w:color w:val="000000"/>
              </w:rPr>
            </w:pPr>
          </w:p>
        </w:tc>
        <w:tc>
          <w:tcPr>
            <w:tcW w:w="1047" w:type="dxa"/>
            <w:vMerge/>
            <w:vAlign w:val="center"/>
          </w:tcPr>
          <w:p w14:paraId="4CAEAD7A" w14:textId="77777777" w:rsidR="00017B49" w:rsidRDefault="00017B49" w:rsidP="00017B49">
            <w:pPr>
              <w:spacing w:after="0"/>
              <w:jc w:val="center"/>
              <w:rPr>
                <w:rFonts w:ascii="Calibri" w:hAnsi="Calibri" w:cs="Calibri"/>
                <w:color w:val="000000"/>
              </w:rPr>
            </w:pPr>
          </w:p>
        </w:tc>
        <w:tc>
          <w:tcPr>
            <w:tcW w:w="1134" w:type="dxa"/>
            <w:noWrap/>
            <w:vAlign w:val="center"/>
          </w:tcPr>
          <w:p w14:paraId="694C0B7C" w14:textId="0CC6558F" w:rsidR="00017B49" w:rsidRPr="0020497B" w:rsidRDefault="00017B49" w:rsidP="00017B49">
            <w:pPr>
              <w:spacing w:after="0"/>
              <w:jc w:val="center"/>
              <w:rPr>
                <w:lang w:eastAsia="x-none"/>
              </w:rPr>
            </w:pPr>
            <w:r>
              <w:rPr>
                <w:rFonts w:ascii="Calibri" w:hAnsi="Calibri" w:cs="Calibri"/>
                <w:color w:val="000000"/>
              </w:rPr>
              <w:t>3</w:t>
            </w:r>
          </w:p>
        </w:tc>
        <w:tc>
          <w:tcPr>
            <w:tcW w:w="993" w:type="dxa"/>
            <w:noWrap/>
            <w:vAlign w:val="center"/>
          </w:tcPr>
          <w:p w14:paraId="25618FC1" w14:textId="557DBEC2" w:rsidR="00017B49" w:rsidRPr="0020497B" w:rsidRDefault="00017B49" w:rsidP="00017B49">
            <w:pPr>
              <w:spacing w:after="0"/>
              <w:jc w:val="center"/>
              <w:rPr>
                <w:lang w:eastAsia="x-none"/>
              </w:rPr>
            </w:pPr>
            <w:r>
              <w:rPr>
                <w:rFonts w:ascii="Calibri" w:hAnsi="Calibri" w:cs="Calibri"/>
                <w:color w:val="000000"/>
              </w:rPr>
              <w:t>-0.5</w:t>
            </w:r>
          </w:p>
        </w:tc>
        <w:tc>
          <w:tcPr>
            <w:tcW w:w="850" w:type="dxa"/>
            <w:noWrap/>
            <w:vAlign w:val="center"/>
          </w:tcPr>
          <w:p w14:paraId="2AD4B4AF" w14:textId="540BF3E3" w:rsidR="00017B49" w:rsidRPr="0020497B" w:rsidRDefault="00017B49" w:rsidP="00017B49">
            <w:pPr>
              <w:spacing w:after="0"/>
              <w:jc w:val="center"/>
              <w:rPr>
                <w:lang w:eastAsia="x-none"/>
              </w:rPr>
            </w:pPr>
            <w:r>
              <w:rPr>
                <w:rFonts w:ascii="Calibri" w:hAnsi="Calibri" w:cs="Calibri"/>
                <w:color w:val="000000"/>
              </w:rPr>
              <w:t>0.46</w:t>
            </w:r>
          </w:p>
        </w:tc>
        <w:tc>
          <w:tcPr>
            <w:tcW w:w="992" w:type="dxa"/>
            <w:noWrap/>
            <w:vAlign w:val="center"/>
          </w:tcPr>
          <w:p w14:paraId="3D2461AF" w14:textId="69983C61" w:rsidR="00017B49" w:rsidRPr="0020497B" w:rsidRDefault="00017B49" w:rsidP="00017B49">
            <w:pPr>
              <w:spacing w:after="0"/>
              <w:jc w:val="center"/>
              <w:rPr>
                <w:lang w:eastAsia="x-none"/>
              </w:rPr>
            </w:pPr>
            <w:r>
              <w:rPr>
                <w:rFonts w:ascii="Calibri" w:hAnsi="Calibri" w:cs="Calibri"/>
                <w:color w:val="000000"/>
              </w:rPr>
              <w:t>1.31</w:t>
            </w:r>
          </w:p>
        </w:tc>
        <w:tc>
          <w:tcPr>
            <w:tcW w:w="1134" w:type="dxa"/>
            <w:noWrap/>
            <w:vAlign w:val="center"/>
          </w:tcPr>
          <w:p w14:paraId="37C454AF" w14:textId="10514B2E" w:rsidR="00017B49" w:rsidRPr="00BF0699" w:rsidRDefault="00017B49" w:rsidP="00017B49">
            <w:pPr>
              <w:spacing w:after="0"/>
              <w:jc w:val="center"/>
              <w:rPr>
                <w:highlight w:val="yellow"/>
                <w:lang w:eastAsia="x-none"/>
              </w:rPr>
            </w:pPr>
            <w:r w:rsidRPr="00BF0699">
              <w:rPr>
                <w:rFonts w:ascii="Calibri" w:hAnsi="Calibri" w:cs="Calibri"/>
                <w:color w:val="000000"/>
                <w:highlight w:val="yellow"/>
              </w:rPr>
              <w:t>1.15</w:t>
            </w:r>
          </w:p>
        </w:tc>
      </w:tr>
      <w:tr w:rsidR="00017B49" w:rsidRPr="0020497B" w14:paraId="5BDD2AF7" w14:textId="77777777" w:rsidTr="00017B49">
        <w:trPr>
          <w:trHeight w:val="20"/>
          <w:jc w:val="center"/>
        </w:trPr>
        <w:tc>
          <w:tcPr>
            <w:tcW w:w="649" w:type="dxa"/>
            <w:vMerge/>
            <w:vAlign w:val="center"/>
          </w:tcPr>
          <w:p w14:paraId="2A596C1B" w14:textId="77777777" w:rsidR="00017B49" w:rsidRDefault="00017B49" w:rsidP="00017B49">
            <w:pPr>
              <w:spacing w:after="0"/>
              <w:jc w:val="center"/>
              <w:rPr>
                <w:rFonts w:ascii="Calibri" w:hAnsi="Calibri" w:cs="Calibri"/>
                <w:color w:val="000000"/>
              </w:rPr>
            </w:pPr>
          </w:p>
        </w:tc>
        <w:tc>
          <w:tcPr>
            <w:tcW w:w="1047" w:type="dxa"/>
            <w:vMerge/>
            <w:vAlign w:val="center"/>
          </w:tcPr>
          <w:p w14:paraId="55BCBDFE" w14:textId="77777777" w:rsidR="00017B49" w:rsidRDefault="00017B49" w:rsidP="00017B49">
            <w:pPr>
              <w:spacing w:after="0"/>
              <w:jc w:val="center"/>
              <w:rPr>
                <w:rFonts w:ascii="Calibri" w:hAnsi="Calibri" w:cs="Calibri"/>
                <w:color w:val="000000"/>
              </w:rPr>
            </w:pPr>
          </w:p>
        </w:tc>
        <w:tc>
          <w:tcPr>
            <w:tcW w:w="1134" w:type="dxa"/>
            <w:noWrap/>
            <w:vAlign w:val="center"/>
          </w:tcPr>
          <w:p w14:paraId="2D1985DF" w14:textId="67DFD5E3" w:rsidR="00017B49" w:rsidRPr="0020497B" w:rsidRDefault="00017B49" w:rsidP="00017B49">
            <w:pPr>
              <w:spacing w:after="0"/>
              <w:jc w:val="center"/>
              <w:rPr>
                <w:lang w:eastAsia="x-none"/>
              </w:rPr>
            </w:pPr>
            <w:r>
              <w:rPr>
                <w:rFonts w:ascii="Calibri" w:hAnsi="Calibri" w:cs="Calibri"/>
                <w:color w:val="000000"/>
              </w:rPr>
              <w:t>5</w:t>
            </w:r>
          </w:p>
        </w:tc>
        <w:tc>
          <w:tcPr>
            <w:tcW w:w="993" w:type="dxa"/>
            <w:noWrap/>
            <w:vAlign w:val="center"/>
          </w:tcPr>
          <w:p w14:paraId="4731793B" w14:textId="39F50EF7" w:rsidR="00017B49" w:rsidRPr="0020497B" w:rsidRDefault="00017B49" w:rsidP="00017B49">
            <w:pPr>
              <w:spacing w:after="0"/>
              <w:jc w:val="center"/>
              <w:rPr>
                <w:lang w:eastAsia="x-none"/>
              </w:rPr>
            </w:pPr>
            <w:r>
              <w:rPr>
                <w:rFonts w:ascii="Calibri" w:hAnsi="Calibri" w:cs="Calibri"/>
                <w:color w:val="000000"/>
              </w:rPr>
              <w:t>-0.38</w:t>
            </w:r>
          </w:p>
        </w:tc>
        <w:tc>
          <w:tcPr>
            <w:tcW w:w="850" w:type="dxa"/>
            <w:noWrap/>
            <w:vAlign w:val="center"/>
          </w:tcPr>
          <w:p w14:paraId="5004A646" w14:textId="094BE2B7" w:rsidR="00017B49" w:rsidRPr="0020497B" w:rsidRDefault="00017B49" w:rsidP="00017B49">
            <w:pPr>
              <w:spacing w:after="0"/>
              <w:jc w:val="center"/>
              <w:rPr>
                <w:lang w:eastAsia="x-none"/>
              </w:rPr>
            </w:pPr>
            <w:r>
              <w:rPr>
                <w:rFonts w:ascii="Calibri" w:hAnsi="Calibri" w:cs="Calibri"/>
                <w:color w:val="000000"/>
              </w:rPr>
              <w:t>0.38</w:t>
            </w:r>
          </w:p>
        </w:tc>
        <w:tc>
          <w:tcPr>
            <w:tcW w:w="992" w:type="dxa"/>
            <w:noWrap/>
            <w:vAlign w:val="center"/>
          </w:tcPr>
          <w:p w14:paraId="5D6B9D1A" w14:textId="3F4536CF" w:rsidR="00017B49" w:rsidRPr="0020497B" w:rsidRDefault="00017B49" w:rsidP="00017B49">
            <w:pPr>
              <w:spacing w:after="0"/>
              <w:jc w:val="center"/>
              <w:rPr>
                <w:lang w:eastAsia="x-none"/>
              </w:rPr>
            </w:pPr>
            <w:r>
              <w:rPr>
                <w:rFonts w:ascii="Calibri" w:hAnsi="Calibri" w:cs="Calibri"/>
                <w:color w:val="000000"/>
              </w:rPr>
              <w:t>1.07</w:t>
            </w:r>
          </w:p>
        </w:tc>
        <w:tc>
          <w:tcPr>
            <w:tcW w:w="1134" w:type="dxa"/>
            <w:noWrap/>
            <w:vAlign w:val="center"/>
          </w:tcPr>
          <w:p w14:paraId="0476C7D7" w14:textId="5D54831B" w:rsidR="00017B49" w:rsidRPr="00BF0699" w:rsidRDefault="00017B49" w:rsidP="00017B49">
            <w:pPr>
              <w:spacing w:after="0"/>
              <w:jc w:val="center"/>
              <w:rPr>
                <w:highlight w:val="yellow"/>
                <w:lang w:eastAsia="x-none"/>
              </w:rPr>
            </w:pPr>
            <w:r w:rsidRPr="00BF0699">
              <w:rPr>
                <w:rFonts w:ascii="Calibri" w:hAnsi="Calibri" w:cs="Calibri"/>
                <w:color w:val="000000"/>
                <w:highlight w:val="yellow"/>
              </w:rPr>
              <w:t>0.92</w:t>
            </w:r>
          </w:p>
        </w:tc>
      </w:tr>
      <w:tr w:rsidR="00017B49" w:rsidRPr="0020497B" w14:paraId="729F14DA" w14:textId="77777777" w:rsidTr="00017B49">
        <w:trPr>
          <w:trHeight w:val="20"/>
          <w:jc w:val="center"/>
        </w:trPr>
        <w:tc>
          <w:tcPr>
            <w:tcW w:w="649" w:type="dxa"/>
            <w:vMerge/>
            <w:vAlign w:val="center"/>
          </w:tcPr>
          <w:p w14:paraId="47FFB418" w14:textId="77777777" w:rsidR="00017B49" w:rsidRDefault="00017B49" w:rsidP="00017B49">
            <w:pPr>
              <w:spacing w:after="0"/>
              <w:jc w:val="center"/>
              <w:rPr>
                <w:rFonts w:ascii="Calibri" w:hAnsi="Calibri" w:cs="Calibri"/>
                <w:color w:val="000000"/>
              </w:rPr>
            </w:pPr>
          </w:p>
        </w:tc>
        <w:tc>
          <w:tcPr>
            <w:tcW w:w="1047" w:type="dxa"/>
            <w:vMerge/>
            <w:vAlign w:val="center"/>
          </w:tcPr>
          <w:p w14:paraId="37B20973" w14:textId="77777777" w:rsidR="00017B49" w:rsidRDefault="00017B49" w:rsidP="00017B49">
            <w:pPr>
              <w:spacing w:after="0"/>
              <w:jc w:val="center"/>
              <w:rPr>
                <w:rFonts w:ascii="Calibri" w:hAnsi="Calibri" w:cs="Calibri"/>
                <w:color w:val="000000"/>
              </w:rPr>
            </w:pPr>
          </w:p>
        </w:tc>
        <w:tc>
          <w:tcPr>
            <w:tcW w:w="1134" w:type="dxa"/>
            <w:noWrap/>
            <w:vAlign w:val="center"/>
          </w:tcPr>
          <w:p w14:paraId="4EC637D8" w14:textId="2D260193" w:rsidR="00017B49" w:rsidRPr="0020497B" w:rsidRDefault="00017B49" w:rsidP="00017B49">
            <w:pPr>
              <w:spacing w:after="0"/>
              <w:jc w:val="center"/>
              <w:rPr>
                <w:lang w:eastAsia="x-none"/>
              </w:rPr>
            </w:pPr>
            <w:r>
              <w:rPr>
                <w:rFonts w:ascii="Calibri" w:hAnsi="Calibri" w:cs="Calibri"/>
                <w:color w:val="000000"/>
              </w:rPr>
              <w:t>10</w:t>
            </w:r>
          </w:p>
        </w:tc>
        <w:tc>
          <w:tcPr>
            <w:tcW w:w="993" w:type="dxa"/>
            <w:noWrap/>
            <w:vAlign w:val="center"/>
          </w:tcPr>
          <w:p w14:paraId="25594BD0" w14:textId="2379ED0D" w:rsidR="00017B49" w:rsidRPr="0020497B" w:rsidRDefault="00017B49" w:rsidP="00017B49">
            <w:pPr>
              <w:spacing w:after="0"/>
              <w:jc w:val="center"/>
              <w:rPr>
                <w:lang w:eastAsia="x-none"/>
              </w:rPr>
            </w:pPr>
            <w:r>
              <w:rPr>
                <w:rFonts w:ascii="Calibri" w:hAnsi="Calibri" w:cs="Calibri"/>
                <w:color w:val="000000"/>
              </w:rPr>
              <w:t>-0.23</w:t>
            </w:r>
          </w:p>
        </w:tc>
        <w:tc>
          <w:tcPr>
            <w:tcW w:w="850" w:type="dxa"/>
            <w:noWrap/>
            <w:vAlign w:val="center"/>
          </w:tcPr>
          <w:p w14:paraId="6DBE2514" w14:textId="1787DF32" w:rsidR="00017B49" w:rsidRPr="0020497B" w:rsidRDefault="00017B49" w:rsidP="00017B49">
            <w:pPr>
              <w:spacing w:after="0"/>
              <w:jc w:val="center"/>
              <w:rPr>
                <w:lang w:eastAsia="x-none"/>
              </w:rPr>
            </w:pPr>
            <w:r>
              <w:rPr>
                <w:rFonts w:ascii="Calibri" w:hAnsi="Calibri" w:cs="Calibri"/>
                <w:color w:val="000000"/>
              </w:rPr>
              <w:t>0.3</w:t>
            </w:r>
          </w:p>
        </w:tc>
        <w:tc>
          <w:tcPr>
            <w:tcW w:w="992" w:type="dxa"/>
            <w:noWrap/>
            <w:vAlign w:val="center"/>
          </w:tcPr>
          <w:p w14:paraId="32A16B26" w14:textId="528A41FA" w:rsidR="00017B49" w:rsidRPr="0020497B" w:rsidRDefault="00017B49" w:rsidP="00017B49">
            <w:pPr>
              <w:spacing w:after="0"/>
              <w:jc w:val="center"/>
              <w:rPr>
                <w:lang w:eastAsia="x-none"/>
              </w:rPr>
            </w:pPr>
            <w:r>
              <w:rPr>
                <w:rFonts w:ascii="Calibri" w:hAnsi="Calibri" w:cs="Calibri"/>
                <w:color w:val="000000"/>
              </w:rPr>
              <w:t>0.78</w:t>
            </w:r>
          </w:p>
        </w:tc>
        <w:tc>
          <w:tcPr>
            <w:tcW w:w="1134" w:type="dxa"/>
            <w:noWrap/>
            <w:vAlign w:val="center"/>
          </w:tcPr>
          <w:p w14:paraId="75986672" w14:textId="1D11F23B" w:rsidR="00017B49" w:rsidRPr="00BF0699" w:rsidRDefault="00017B49" w:rsidP="00017B49">
            <w:pPr>
              <w:spacing w:after="0"/>
              <w:jc w:val="center"/>
              <w:rPr>
                <w:highlight w:val="yellow"/>
                <w:lang w:eastAsia="x-none"/>
              </w:rPr>
            </w:pPr>
            <w:r w:rsidRPr="00BF0699">
              <w:rPr>
                <w:rFonts w:ascii="Calibri" w:hAnsi="Calibri" w:cs="Calibri"/>
                <w:color w:val="000000"/>
                <w:highlight w:val="yellow"/>
              </w:rPr>
              <w:t>0.68</w:t>
            </w:r>
          </w:p>
        </w:tc>
      </w:tr>
    </w:tbl>
    <w:p w14:paraId="161D9A8F" w14:textId="77777777" w:rsidR="0020497B" w:rsidRDefault="0020497B" w:rsidP="00C27DB4">
      <w:pPr>
        <w:rPr>
          <w:lang w:eastAsia="x-none"/>
        </w:rPr>
      </w:pPr>
    </w:p>
    <w:p w14:paraId="22046386" w14:textId="6B177680" w:rsidR="00EA3675" w:rsidRDefault="00EA3675" w:rsidP="00EA3675">
      <w:pPr>
        <w:jc w:val="both"/>
        <w:rPr>
          <w:lang w:eastAsia="x-none"/>
        </w:rPr>
      </w:pPr>
      <w:r>
        <w:rPr>
          <w:lang w:eastAsia="x-none"/>
        </w:rPr>
        <w:t xml:space="preserve">The decision on the measurement BW has the big impact to both the measurement accuracy, measurement delay and UE complexity. To simplify the spec, we suggest that requirements is defined based on </w:t>
      </w:r>
      <w:r w:rsidR="00680DF5">
        <w:rPr>
          <w:lang w:eastAsia="x-none"/>
        </w:rPr>
        <w:t xml:space="preserve">only </w:t>
      </w:r>
      <w:r>
        <w:rPr>
          <w:lang w:eastAsia="x-none"/>
        </w:rPr>
        <w:t xml:space="preserve">one single measurement bandwidth. </w:t>
      </w:r>
      <w:r w:rsidR="00DE632C">
        <w:rPr>
          <w:lang w:eastAsia="x-none"/>
        </w:rPr>
        <w:t>Another</w:t>
      </w:r>
      <w:r>
        <w:rPr>
          <w:lang w:eastAsia="x-none"/>
        </w:rPr>
        <w:t xml:space="preserve"> reason is that BWP can be dynamically changed in NR. Therefore, UE’s active BWP BW could be changed from time to time. BW-specific requirement adds additional complexity to UE </w:t>
      </w:r>
      <w:r w:rsidR="0008102D">
        <w:rPr>
          <w:lang w:eastAsia="x-none"/>
        </w:rPr>
        <w:t>which needs to</w:t>
      </w:r>
      <w:r>
        <w:rPr>
          <w:lang w:eastAsia="x-none"/>
        </w:rPr>
        <w:t xml:space="preserve"> change its scheduling based on the BW of active BWP. </w:t>
      </w:r>
      <w:r w:rsidR="00DE632C">
        <w:rPr>
          <w:lang w:eastAsia="x-none"/>
        </w:rPr>
        <w:t xml:space="preserve">This is some unnecessary complexity. </w:t>
      </w:r>
      <w:r>
        <w:rPr>
          <w:lang w:eastAsia="x-none"/>
        </w:rPr>
        <w:t xml:space="preserve">This is different to what we have in LTE, because </w:t>
      </w:r>
      <w:r w:rsidR="0008102D">
        <w:rPr>
          <w:lang w:eastAsia="x-none"/>
        </w:rPr>
        <w:t>LTE</w:t>
      </w:r>
      <w:r>
        <w:rPr>
          <w:lang w:eastAsia="x-none"/>
        </w:rPr>
        <w:t xml:space="preserve"> channel BW never changes.</w:t>
      </w:r>
    </w:p>
    <w:p w14:paraId="7F6544F2" w14:textId="0226A707" w:rsidR="00BD15D1" w:rsidRDefault="00BD15D1" w:rsidP="00BD15D1">
      <w:pPr>
        <w:pStyle w:val="Caption"/>
      </w:pPr>
      <w:bookmarkStart w:id="2" w:name="_Ref20862925"/>
      <w:r>
        <w:t xml:space="preserve">Proposal </w:t>
      </w:r>
      <w:r w:rsidR="00FA00C4">
        <w:rPr>
          <w:noProof/>
        </w:rPr>
        <w:fldChar w:fldCharType="begin"/>
      </w:r>
      <w:r w:rsidR="00FA00C4">
        <w:rPr>
          <w:noProof/>
        </w:rPr>
        <w:instrText xml:space="preserve"> SEQ Proposal \* ARABIC </w:instrText>
      </w:r>
      <w:r w:rsidR="00FA00C4">
        <w:rPr>
          <w:noProof/>
        </w:rPr>
        <w:fldChar w:fldCharType="separate"/>
      </w:r>
      <w:r w:rsidR="00244971">
        <w:rPr>
          <w:noProof/>
        </w:rPr>
        <w:t>1</w:t>
      </w:r>
      <w:r w:rsidR="00FA00C4">
        <w:rPr>
          <w:noProof/>
        </w:rPr>
        <w:fldChar w:fldCharType="end"/>
      </w:r>
      <w:r>
        <w:t>: Requirement is defined based on single measurement bandwidth</w:t>
      </w:r>
      <w:r w:rsidR="00244971">
        <w:rPr>
          <w:lang w:val="en-US"/>
        </w:rPr>
        <w:t xml:space="preserve"> (N=1)</w:t>
      </w:r>
      <w:r>
        <w:t>.</w:t>
      </w:r>
      <w:bookmarkEnd w:id="2"/>
    </w:p>
    <w:p w14:paraId="58FE0F68" w14:textId="77777777" w:rsidR="00BD15D1" w:rsidRDefault="00BD15D1" w:rsidP="00BD15D1">
      <w:pPr>
        <w:rPr>
          <w:lang w:val="x-none" w:eastAsia="x-none"/>
        </w:rPr>
      </w:pPr>
    </w:p>
    <w:p w14:paraId="5103A277" w14:textId="66F47B25" w:rsidR="00BD15D1" w:rsidRPr="00BD15D1" w:rsidRDefault="00BD15D1" w:rsidP="00DE632C">
      <w:pPr>
        <w:jc w:val="both"/>
        <w:rPr>
          <w:lang w:val="x-none" w:eastAsia="x-none"/>
        </w:rPr>
      </w:pPr>
      <w:r>
        <w:rPr>
          <w:lang w:val="x-none" w:eastAsia="x-none"/>
        </w:rPr>
        <w:t xml:space="preserve">Regarding the </w:t>
      </w:r>
      <w:r w:rsidR="00DE632C">
        <w:rPr>
          <w:lang w:val="x-none" w:eastAsia="x-none"/>
        </w:rPr>
        <w:t xml:space="preserve">size of the measurement BW, a common concern from UE vendor is that the larger BW demands higher UE complexity as well as higher power consumption. Although from the simulation results we can see that larger measurement BW brings more accurate measurement results, but it also introduces larger RF path loss calibration error which cannot be seen from the simulation result. </w:t>
      </w:r>
    </w:p>
    <w:p w14:paraId="6F6CDEA0" w14:textId="427D4B3B" w:rsidR="00C27DB4" w:rsidRDefault="00DE632C" w:rsidP="00DE632C">
      <w:pPr>
        <w:pStyle w:val="Caption"/>
        <w:jc w:val="both"/>
      </w:pPr>
      <w:bookmarkStart w:id="3" w:name="_Ref20862910"/>
      <w:r>
        <w:t xml:space="preserve">Observation </w:t>
      </w:r>
      <w:r w:rsidR="00FA00C4">
        <w:rPr>
          <w:noProof/>
        </w:rPr>
        <w:fldChar w:fldCharType="begin"/>
      </w:r>
      <w:r w:rsidR="00FA00C4">
        <w:rPr>
          <w:noProof/>
        </w:rPr>
        <w:instrText xml:space="preserve"> SEQ Observation \* ARABIC </w:instrText>
      </w:r>
      <w:r w:rsidR="00FA00C4">
        <w:rPr>
          <w:noProof/>
        </w:rPr>
        <w:fldChar w:fldCharType="separate"/>
      </w:r>
      <w:r w:rsidR="00244971">
        <w:rPr>
          <w:noProof/>
        </w:rPr>
        <w:t>1</w:t>
      </w:r>
      <w:r w:rsidR="00FA00C4">
        <w:rPr>
          <w:noProof/>
        </w:rPr>
        <w:fldChar w:fldCharType="end"/>
      </w:r>
      <w:r>
        <w:t>: Larger measurement BW does not always lead to better measurement accuracy requirement because the RF path loss calibration error also increases.</w:t>
      </w:r>
      <w:bookmarkEnd w:id="3"/>
      <w:r w:rsidR="00C27DB4">
        <w:br w:type="textWrapping" w:clear="all"/>
      </w:r>
    </w:p>
    <w:p w14:paraId="5BBBFFB5" w14:textId="2A6869FA" w:rsidR="00DE632C" w:rsidRPr="004D2B29" w:rsidRDefault="00935721" w:rsidP="00935721">
      <w:pPr>
        <w:jc w:val="both"/>
        <w:rPr>
          <w:lang w:eastAsia="x-none"/>
        </w:rPr>
      </w:pPr>
      <w:r>
        <w:rPr>
          <w:lang w:val="x-none" w:eastAsia="x-none"/>
        </w:rPr>
        <w:t xml:space="preserve">For RLM, BFD, CBD and L1-RSRP, the requirements were specified based on 48 PRBs with density 3. We think it </w:t>
      </w:r>
      <w:r w:rsidR="000045F3">
        <w:rPr>
          <w:lang w:eastAsia="x-none"/>
        </w:rPr>
        <w:t xml:space="preserve">could </w:t>
      </w:r>
      <w:r w:rsidR="000045F3">
        <w:rPr>
          <w:lang w:val="x-none" w:eastAsia="x-none"/>
        </w:rPr>
        <w:t>provide</w:t>
      </w:r>
      <w:r>
        <w:rPr>
          <w:lang w:val="x-none" w:eastAsia="x-none"/>
        </w:rPr>
        <w:t xml:space="preserve"> UE a chance to re-use the measurement engines designed for L1 measurement for CSI-RS based L3 measurement. This is good to this feature because UE is able to support it through only software upgrade without hardware impact.</w:t>
      </w:r>
      <w:r w:rsidR="004D2B29">
        <w:rPr>
          <w:lang w:eastAsia="x-none"/>
        </w:rPr>
        <w:t xml:space="preserve"> After </w:t>
      </w:r>
      <w:r w:rsidR="004D2B29" w:rsidRPr="004D2B29">
        <w:rPr>
          <w:lang w:val="x-none" w:eastAsia="x-none"/>
        </w:rPr>
        <w:t xml:space="preserve">checking </w:t>
      </w:r>
      <w:r w:rsidR="004D2B29" w:rsidRPr="004D2B29">
        <w:rPr>
          <w:lang w:val="x-none" w:eastAsia="x-none"/>
        </w:rPr>
        <w:fldChar w:fldCharType="begin"/>
      </w:r>
      <w:r w:rsidR="004D2B29" w:rsidRPr="004D2B29">
        <w:rPr>
          <w:lang w:val="x-none" w:eastAsia="x-none"/>
        </w:rPr>
        <w:instrText xml:space="preserve"> REF _Ref20862476 \h  \* MERGEFORMAT </w:instrText>
      </w:r>
      <w:r w:rsidR="004D2B29" w:rsidRPr="004D2B29">
        <w:rPr>
          <w:lang w:val="x-none" w:eastAsia="x-none"/>
        </w:rPr>
      </w:r>
      <w:r w:rsidR="004D2B29" w:rsidRPr="004D2B29">
        <w:rPr>
          <w:lang w:val="x-none" w:eastAsia="x-none"/>
        </w:rPr>
        <w:fldChar w:fldCharType="separate"/>
      </w:r>
      <w:r w:rsidR="00244971" w:rsidRPr="00244971">
        <w:rPr>
          <w:lang w:val="x-none" w:eastAsia="x-none"/>
        </w:rPr>
        <w:t>Table 1</w:t>
      </w:r>
      <w:r w:rsidR="004D2B29" w:rsidRPr="004D2B29">
        <w:rPr>
          <w:lang w:val="x-none" w:eastAsia="x-none"/>
        </w:rPr>
        <w:fldChar w:fldCharType="end"/>
      </w:r>
      <w:r w:rsidR="004D2B29">
        <w:rPr>
          <w:lang w:eastAsia="x-none"/>
        </w:rPr>
        <w:t xml:space="preserve">, the accuracy of </w:t>
      </w:r>
      <w:r w:rsidR="004D2B29">
        <w:rPr>
          <w:lang w:val="x-none" w:eastAsia="x-none"/>
        </w:rPr>
        <w:t>48 PRBs with density 3</w:t>
      </w:r>
      <w:r w:rsidR="004D2B29">
        <w:rPr>
          <w:lang w:eastAsia="x-none"/>
        </w:rPr>
        <w:t xml:space="preserve"> is also within 2dB.</w:t>
      </w:r>
      <w:r w:rsidR="00B06FE9">
        <w:rPr>
          <w:lang w:eastAsia="x-none"/>
        </w:rPr>
        <w:t xml:space="preserve"> Therefore, we think the requirements of CSI-RS based L3 measurement can be specified based on </w:t>
      </w:r>
      <w:r w:rsidR="00B06FE9" w:rsidRPr="00B06FE9">
        <w:rPr>
          <w:lang w:eastAsia="x-none"/>
        </w:rPr>
        <w:t>48 PRBs and density 3</w:t>
      </w:r>
      <w:r w:rsidR="00B06FE9">
        <w:rPr>
          <w:lang w:eastAsia="x-none"/>
        </w:rPr>
        <w:t>.</w:t>
      </w:r>
    </w:p>
    <w:p w14:paraId="0B300362" w14:textId="67D3B79D" w:rsidR="00935721" w:rsidRPr="00DE632C" w:rsidRDefault="00935721" w:rsidP="00935721">
      <w:pPr>
        <w:pStyle w:val="Caption"/>
      </w:pPr>
      <w:bookmarkStart w:id="4" w:name="_Ref20862927"/>
      <w:r>
        <w:t xml:space="preserve">Proposal </w:t>
      </w:r>
      <w:r w:rsidR="00FA00C4">
        <w:rPr>
          <w:noProof/>
        </w:rPr>
        <w:fldChar w:fldCharType="begin"/>
      </w:r>
      <w:r w:rsidR="00FA00C4">
        <w:rPr>
          <w:noProof/>
        </w:rPr>
        <w:instrText xml:space="preserve"> SEQ Proposal \* ARABIC </w:instrText>
      </w:r>
      <w:r w:rsidR="00FA00C4">
        <w:rPr>
          <w:noProof/>
        </w:rPr>
        <w:fldChar w:fldCharType="separate"/>
      </w:r>
      <w:r w:rsidR="00244971">
        <w:rPr>
          <w:noProof/>
        </w:rPr>
        <w:t>2</w:t>
      </w:r>
      <w:r w:rsidR="00FA00C4">
        <w:rPr>
          <w:noProof/>
        </w:rPr>
        <w:fldChar w:fldCharType="end"/>
      </w:r>
      <w:r>
        <w:t>: For CSI-RS based L3 measurement, the requirements are specified based on 48 PRBs and density 3.</w:t>
      </w:r>
      <w:bookmarkEnd w:id="4"/>
    </w:p>
    <w:p w14:paraId="10B116AF" w14:textId="77777777" w:rsidR="00C27DB4" w:rsidRPr="00C27DB4" w:rsidRDefault="00C27DB4" w:rsidP="00C27DB4">
      <w:pPr>
        <w:rPr>
          <w:lang w:eastAsia="x-none"/>
        </w:rPr>
      </w:pPr>
    </w:p>
    <w:p w14:paraId="7C6FC139" w14:textId="77777777" w:rsidR="00CE0D5E" w:rsidRPr="000C45FD" w:rsidRDefault="00141644" w:rsidP="008F1284">
      <w:pPr>
        <w:pStyle w:val="Heading1"/>
        <w:numPr>
          <w:ilvl w:val="0"/>
          <w:numId w:val="1"/>
        </w:numPr>
        <w:rPr>
          <w:rFonts w:ascii="Calibri" w:hAnsi="Calibri"/>
          <w:lang w:eastAsia="zh-CN"/>
        </w:rPr>
      </w:pPr>
      <w:r>
        <w:rPr>
          <w:rFonts w:ascii="Calibri" w:hAnsi="Calibri"/>
        </w:rPr>
        <w:t>Summary</w:t>
      </w:r>
    </w:p>
    <w:p w14:paraId="7DADB5BC" w14:textId="13ED79F2" w:rsidR="002F6C08" w:rsidRDefault="006F7557" w:rsidP="008066D7">
      <w:pPr>
        <w:adjustRightInd w:val="0"/>
        <w:snapToGrid w:val="0"/>
        <w:spacing w:before="180" w:after="120"/>
        <w:jc w:val="both"/>
      </w:pPr>
      <w:r w:rsidRPr="004D05A7">
        <w:rPr>
          <w:rFonts w:hint="eastAsia"/>
        </w:rPr>
        <w:t xml:space="preserve">In this </w:t>
      </w:r>
      <w:r w:rsidR="005D69FA">
        <w:t>paper, we provide the simulation results of RSRP accuracy for CSI-RS based L3 measurement. We have the following observations and proposals:</w:t>
      </w:r>
    </w:p>
    <w:p w14:paraId="52035C7B" w14:textId="77777777" w:rsidR="005D69FA" w:rsidRDefault="005D69FA" w:rsidP="008066D7">
      <w:pPr>
        <w:adjustRightInd w:val="0"/>
        <w:snapToGrid w:val="0"/>
        <w:spacing w:before="180" w:after="120"/>
        <w:jc w:val="both"/>
        <w:rPr>
          <w:b/>
          <w:sz w:val="20"/>
          <w:szCs w:val="20"/>
          <w:lang w:val="x-none" w:eastAsia="x-none"/>
        </w:rPr>
      </w:pPr>
      <w:r w:rsidRPr="005D69FA">
        <w:rPr>
          <w:b/>
          <w:sz w:val="20"/>
          <w:szCs w:val="20"/>
          <w:lang w:val="x-none" w:eastAsia="x-none"/>
        </w:rPr>
        <w:fldChar w:fldCharType="begin"/>
      </w:r>
      <w:r w:rsidRPr="005D69FA">
        <w:rPr>
          <w:b/>
          <w:sz w:val="20"/>
          <w:szCs w:val="20"/>
          <w:lang w:val="x-none" w:eastAsia="x-none"/>
        </w:rPr>
        <w:instrText xml:space="preserve"> REF _Ref20862910 \h </w:instrText>
      </w:r>
      <w:r>
        <w:rPr>
          <w:b/>
          <w:sz w:val="20"/>
          <w:szCs w:val="20"/>
          <w:lang w:val="x-none" w:eastAsia="x-none"/>
        </w:rPr>
        <w:instrText xml:space="preserve"> \* MERGEFORMAT </w:instrText>
      </w:r>
      <w:r w:rsidRPr="005D69FA">
        <w:rPr>
          <w:b/>
          <w:sz w:val="20"/>
          <w:szCs w:val="20"/>
          <w:lang w:val="x-none" w:eastAsia="x-none"/>
        </w:rPr>
      </w:r>
      <w:r w:rsidRPr="005D69FA">
        <w:rPr>
          <w:b/>
          <w:sz w:val="20"/>
          <w:szCs w:val="20"/>
          <w:lang w:val="x-none" w:eastAsia="x-none"/>
        </w:rPr>
        <w:fldChar w:fldCharType="separate"/>
      </w:r>
      <w:r w:rsidR="00244971" w:rsidRPr="00244971">
        <w:rPr>
          <w:b/>
          <w:sz w:val="20"/>
          <w:szCs w:val="20"/>
          <w:lang w:val="x-none" w:eastAsia="x-none"/>
        </w:rPr>
        <w:t>Observation 1: Larger measurement BW does not always lead to better measurement accuracy requirement because the RF path loss calibration error also increases.</w:t>
      </w:r>
      <w:r w:rsidRPr="005D69FA">
        <w:rPr>
          <w:b/>
          <w:sz w:val="20"/>
          <w:szCs w:val="20"/>
          <w:lang w:val="x-none" w:eastAsia="x-none"/>
        </w:rPr>
        <w:fldChar w:fldCharType="end"/>
      </w:r>
    </w:p>
    <w:p w14:paraId="1C393BD0" w14:textId="77777777" w:rsidR="005D69FA" w:rsidRDefault="005D69FA" w:rsidP="008066D7">
      <w:pPr>
        <w:adjustRightInd w:val="0"/>
        <w:snapToGrid w:val="0"/>
        <w:spacing w:before="180" w:after="120"/>
        <w:jc w:val="both"/>
        <w:rPr>
          <w:b/>
          <w:sz w:val="20"/>
          <w:szCs w:val="20"/>
          <w:lang w:val="x-none" w:eastAsia="x-none"/>
        </w:rPr>
      </w:pPr>
      <w:r w:rsidRPr="005D69FA">
        <w:rPr>
          <w:b/>
          <w:sz w:val="20"/>
          <w:szCs w:val="20"/>
          <w:lang w:val="x-none" w:eastAsia="x-none"/>
        </w:rPr>
        <w:fldChar w:fldCharType="begin"/>
      </w:r>
      <w:r w:rsidRPr="005D69FA">
        <w:rPr>
          <w:b/>
          <w:sz w:val="20"/>
          <w:szCs w:val="20"/>
          <w:lang w:val="x-none" w:eastAsia="x-none"/>
        </w:rPr>
        <w:instrText xml:space="preserve"> REF _Ref20862925 \h </w:instrText>
      </w:r>
      <w:r>
        <w:rPr>
          <w:b/>
          <w:sz w:val="20"/>
          <w:szCs w:val="20"/>
          <w:lang w:val="x-none" w:eastAsia="x-none"/>
        </w:rPr>
        <w:instrText xml:space="preserve"> \* MERGEFORMAT </w:instrText>
      </w:r>
      <w:r w:rsidRPr="005D69FA">
        <w:rPr>
          <w:b/>
          <w:sz w:val="20"/>
          <w:szCs w:val="20"/>
          <w:lang w:val="x-none" w:eastAsia="x-none"/>
        </w:rPr>
      </w:r>
      <w:r w:rsidRPr="005D69FA">
        <w:rPr>
          <w:b/>
          <w:sz w:val="20"/>
          <w:szCs w:val="20"/>
          <w:lang w:val="x-none" w:eastAsia="x-none"/>
        </w:rPr>
        <w:fldChar w:fldCharType="separate"/>
      </w:r>
      <w:r w:rsidR="00244971" w:rsidRPr="00244971">
        <w:rPr>
          <w:b/>
          <w:sz w:val="20"/>
          <w:szCs w:val="20"/>
          <w:lang w:val="x-none" w:eastAsia="x-none"/>
        </w:rPr>
        <w:t>Proposal 1: Requirement is defined based on single measurement bandwidth (N=1).</w:t>
      </w:r>
      <w:r w:rsidRPr="005D69FA">
        <w:rPr>
          <w:b/>
          <w:sz w:val="20"/>
          <w:szCs w:val="20"/>
          <w:lang w:val="x-none" w:eastAsia="x-none"/>
        </w:rPr>
        <w:fldChar w:fldCharType="end"/>
      </w:r>
    </w:p>
    <w:p w14:paraId="652D3F97" w14:textId="5AB860D8" w:rsidR="005D69FA" w:rsidRPr="005D69FA" w:rsidRDefault="005D69FA" w:rsidP="008066D7">
      <w:pPr>
        <w:adjustRightInd w:val="0"/>
        <w:snapToGrid w:val="0"/>
        <w:spacing w:before="180" w:after="120"/>
        <w:jc w:val="both"/>
        <w:rPr>
          <w:b/>
          <w:sz w:val="20"/>
          <w:szCs w:val="20"/>
          <w:lang w:val="x-none" w:eastAsia="x-none"/>
        </w:rPr>
      </w:pPr>
      <w:r w:rsidRPr="005D69FA">
        <w:rPr>
          <w:b/>
          <w:sz w:val="20"/>
          <w:szCs w:val="20"/>
          <w:lang w:val="x-none" w:eastAsia="x-none"/>
        </w:rPr>
        <w:lastRenderedPageBreak/>
        <w:fldChar w:fldCharType="begin"/>
      </w:r>
      <w:r w:rsidRPr="005D69FA">
        <w:rPr>
          <w:b/>
          <w:sz w:val="20"/>
          <w:szCs w:val="20"/>
          <w:lang w:val="x-none" w:eastAsia="x-none"/>
        </w:rPr>
        <w:instrText xml:space="preserve"> REF _Ref20862927 \h </w:instrText>
      </w:r>
      <w:r>
        <w:rPr>
          <w:b/>
          <w:sz w:val="20"/>
          <w:szCs w:val="20"/>
          <w:lang w:val="x-none" w:eastAsia="x-none"/>
        </w:rPr>
        <w:instrText xml:space="preserve"> \* MERGEFORMAT </w:instrText>
      </w:r>
      <w:r w:rsidRPr="005D69FA">
        <w:rPr>
          <w:b/>
          <w:sz w:val="20"/>
          <w:szCs w:val="20"/>
          <w:lang w:val="x-none" w:eastAsia="x-none"/>
        </w:rPr>
      </w:r>
      <w:r w:rsidRPr="005D69FA">
        <w:rPr>
          <w:b/>
          <w:sz w:val="20"/>
          <w:szCs w:val="20"/>
          <w:lang w:val="x-none" w:eastAsia="x-none"/>
        </w:rPr>
        <w:fldChar w:fldCharType="separate"/>
      </w:r>
      <w:r w:rsidR="00244971" w:rsidRPr="00244971">
        <w:rPr>
          <w:b/>
          <w:sz w:val="20"/>
          <w:szCs w:val="20"/>
          <w:lang w:val="x-none" w:eastAsia="x-none"/>
        </w:rPr>
        <w:t>Proposal 2: For CSI-RS based L3 measurement, the requirements are specified based on 48 PRBs and density 3.</w:t>
      </w:r>
      <w:r w:rsidRPr="005D69FA">
        <w:rPr>
          <w:b/>
          <w:sz w:val="20"/>
          <w:szCs w:val="20"/>
          <w:lang w:val="x-none" w:eastAsia="x-none"/>
        </w:rPr>
        <w:fldChar w:fldCharType="end"/>
      </w:r>
    </w:p>
    <w:p w14:paraId="2E96BB97" w14:textId="77777777" w:rsidR="00842EE0" w:rsidRDefault="00842EE0" w:rsidP="008F1284">
      <w:pPr>
        <w:pStyle w:val="Heading1"/>
        <w:numPr>
          <w:ilvl w:val="0"/>
          <w:numId w:val="1"/>
        </w:numPr>
        <w:rPr>
          <w:rFonts w:ascii="Calibri" w:hAnsi="Calibri"/>
        </w:rPr>
      </w:pPr>
      <w:r w:rsidRPr="00842EE0">
        <w:rPr>
          <w:rFonts w:ascii="Calibri" w:hAnsi="Calibri" w:hint="eastAsia"/>
        </w:rPr>
        <w:t>Reference</w:t>
      </w:r>
    </w:p>
    <w:p w14:paraId="191EE729" w14:textId="4136FCB0" w:rsidR="00842EE0" w:rsidRDefault="0090653B" w:rsidP="00872564">
      <w:pPr>
        <w:overflowPunct w:val="0"/>
        <w:autoSpaceDE w:val="0"/>
        <w:autoSpaceDN w:val="0"/>
        <w:adjustRightInd w:val="0"/>
        <w:textAlignment w:val="baseline"/>
        <w:rPr>
          <w:sz w:val="20"/>
          <w:lang w:eastAsia="ko-KR"/>
        </w:rPr>
      </w:pPr>
      <w:r>
        <w:rPr>
          <w:sz w:val="20"/>
          <w:lang w:eastAsia="ko-KR"/>
        </w:rPr>
        <w:t xml:space="preserve">[1] </w:t>
      </w:r>
      <w:r w:rsidR="00244971" w:rsidRPr="00244971">
        <w:rPr>
          <w:sz w:val="20"/>
          <w:lang w:eastAsia="ko-KR"/>
        </w:rPr>
        <w:t>R4-1910956</w:t>
      </w:r>
      <w:r>
        <w:rPr>
          <w:sz w:val="20"/>
          <w:lang w:eastAsia="ko-KR"/>
        </w:rPr>
        <w:t>, “</w:t>
      </w:r>
      <w:r w:rsidR="00244971" w:rsidRPr="00244971">
        <w:rPr>
          <w:sz w:val="20"/>
          <w:lang w:eastAsia="ko-KR"/>
        </w:rPr>
        <w:t>WF on CSI-RS based RRM measurements requirements</w:t>
      </w:r>
      <w:r>
        <w:rPr>
          <w:sz w:val="20"/>
          <w:lang w:eastAsia="ko-KR"/>
        </w:rPr>
        <w:t>”, CATT</w:t>
      </w:r>
    </w:p>
    <w:p w14:paraId="2827CE77" w14:textId="0F5AC83C" w:rsidR="00244971" w:rsidRDefault="00244971" w:rsidP="00872564">
      <w:pPr>
        <w:overflowPunct w:val="0"/>
        <w:autoSpaceDE w:val="0"/>
        <w:autoSpaceDN w:val="0"/>
        <w:adjustRightInd w:val="0"/>
        <w:textAlignment w:val="baseline"/>
        <w:rPr>
          <w:sz w:val="20"/>
          <w:lang w:eastAsia="ko-KR"/>
        </w:rPr>
      </w:pPr>
      <w:r>
        <w:rPr>
          <w:sz w:val="20"/>
          <w:lang w:eastAsia="ko-KR"/>
        </w:rPr>
        <w:t>[2] R4-1910949, “</w:t>
      </w:r>
      <w:r w:rsidRPr="00244971">
        <w:rPr>
          <w:sz w:val="20"/>
          <w:lang w:eastAsia="ko-KR"/>
        </w:rPr>
        <w:t>Link-level simulation assumptions for CSI-RS based measurements</w:t>
      </w:r>
      <w:r>
        <w:rPr>
          <w:sz w:val="20"/>
          <w:lang w:eastAsia="ko-KR"/>
        </w:rPr>
        <w:t>”, CATT</w:t>
      </w:r>
    </w:p>
    <w:sectPr w:rsidR="0024497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28F4D8" w14:textId="77777777" w:rsidR="00F5376A" w:rsidRDefault="00F5376A">
      <w:r>
        <w:separator/>
      </w:r>
    </w:p>
  </w:endnote>
  <w:endnote w:type="continuationSeparator" w:id="0">
    <w:p w14:paraId="53073314" w14:textId="77777777" w:rsidR="00F5376A" w:rsidRDefault="00F53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4DC5E9" w14:textId="77777777" w:rsidR="00F5376A" w:rsidRDefault="00F5376A">
      <w:r>
        <w:separator/>
      </w:r>
    </w:p>
  </w:footnote>
  <w:footnote w:type="continuationSeparator" w:id="0">
    <w:p w14:paraId="0888FBF8" w14:textId="77777777" w:rsidR="00F5376A" w:rsidRDefault="00F537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1B57BEE"/>
    <w:multiLevelType w:val="hybridMultilevel"/>
    <w:tmpl w:val="6D9EBFA6"/>
    <w:lvl w:ilvl="0" w:tplc="E3A2572E">
      <w:start w:val="1"/>
      <w:numFmt w:val="bullet"/>
      <w:lvlText w:val="•"/>
      <w:lvlJc w:val="left"/>
      <w:pPr>
        <w:tabs>
          <w:tab w:val="num" w:pos="360"/>
        </w:tabs>
        <w:ind w:left="360" w:hanging="360"/>
      </w:pPr>
      <w:rPr>
        <w:rFonts w:ascii="Arial" w:hAnsi="Arial" w:hint="default"/>
      </w:rPr>
    </w:lvl>
    <w:lvl w:ilvl="1" w:tplc="E7788686">
      <w:numFmt w:val="bullet"/>
      <w:lvlText w:val="–"/>
      <w:lvlJc w:val="left"/>
      <w:pPr>
        <w:tabs>
          <w:tab w:val="num" w:pos="1080"/>
        </w:tabs>
        <w:ind w:left="1080" w:hanging="360"/>
      </w:pPr>
      <w:rPr>
        <w:rFonts w:ascii="Arial" w:hAnsi="Arial" w:hint="default"/>
      </w:rPr>
    </w:lvl>
    <w:lvl w:ilvl="2" w:tplc="49CA1A08">
      <w:numFmt w:val="bullet"/>
      <w:lvlText w:val="•"/>
      <w:lvlJc w:val="left"/>
      <w:pPr>
        <w:tabs>
          <w:tab w:val="num" w:pos="1800"/>
        </w:tabs>
        <w:ind w:left="1800" w:hanging="360"/>
      </w:pPr>
      <w:rPr>
        <w:rFonts w:ascii="Arial" w:hAnsi="Arial" w:hint="default"/>
      </w:rPr>
    </w:lvl>
    <w:lvl w:ilvl="3" w:tplc="E9C86592" w:tentative="1">
      <w:start w:val="1"/>
      <w:numFmt w:val="bullet"/>
      <w:lvlText w:val="•"/>
      <w:lvlJc w:val="left"/>
      <w:pPr>
        <w:tabs>
          <w:tab w:val="num" w:pos="2520"/>
        </w:tabs>
        <w:ind w:left="2520" w:hanging="360"/>
      </w:pPr>
      <w:rPr>
        <w:rFonts w:ascii="Arial" w:hAnsi="Arial" w:hint="default"/>
      </w:rPr>
    </w:lvl>
    <w:lvl w:ilvl="4" w:tplc="26284764" w:tentative="1">
      <w:start w:val="1"/>
      <w:numFmt w:val="bullet"/>
      <w:lvlText w:val="•"/>
      <w:lvlJc w:val="left"/>
      <w:pPr>
        <w:tabs>
          <w:tab w:val="num" w:pos="3240"/>
        </w:tabs>
        <w:ind w:left="3240" w:hanging="360"/>
      </w:pPr>
      <w:rPr>
        <w:rFonts w:ascii="Arial" w:hAnsi="Arial" w:hint="default"/>
      </w:rPr>
    </w:lvl>
    <w:lvl w:ilvl="5" w:tplc="456CA6F0" w:tentative="1">
      <w:start w:val="1"/>
      <w:numFmt w:val="bullet"/>
      <w:lvlText w:val="•"/>
      <w:lvlJc w:val="left"/>
      <w:pPr>
        <w:tabs>
          <w:tab w:val="num" w:pos="3960"/>
        </w:tabs>
        <w:ind w:left="3960" w:hanging="360"/>
      </w:pPr>
      <w:rPr>
        <w:rFonts w:ascii="Arial" w:hAnsi="Arial" w:hint="default"/>
      </w:rPr>
    </w:lvl>
    <w:lvl w:ilvl="6" w:tplc="B2BAFEDE" w:tentative="1">
      <w:start w:val="1"/>
      <w:numFmt w:val="bullet"/>
      <w:lvlText w:val="•"/>
      <w:lvlJc w:val="left"/>
      <w:pPr>
        <w:tabs>
          <w:tab w:val="num" w:pos="4680"/>
        </w:tabs>
        <w:ind w:left="4680" w:hanging="360"/>
      </w:pPr>
      <w:rPr>
        <w:rFonts w:ascii="Arial" w:hAnsi="Arial" w:hint="default"/>
      </w:rPr>
    </w:lvl>
    <w:lvl w:ilvl="7" w:tplc="360022AA" w:tentative="1">
      <w:start w:val="1"/>
      <w:numFmt w:val="bullet"/>
      <w:lvlText w:val="•"/>
      <w:lvlJc w:val="left"/>
      <w:pPr>
        <w:tabs>
          <w:tab w:val="num" w:pos="5400"/>
        </w:tabs>
        <w:ind w:left="5400" w:hanging="360"/>
      </w:pPr>
      <w:rPr>
        <w:rFonts w:ascii="Arial" w:hAnsi="Arial" w:hint="default"/>
      </w:rPr>
    </w:lvl>
    <w:lvl w:ilvl="8" w:tplc="4BB01058"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5102133C"/>
    <w:multiLevelType w:val="hybridMultilevel"/>
    <w:tmpl w:val="363CF17A"/>
    <w:lvl w:ilvl="0" w:tplc="734ED7D8">
      <w:start w:val="1"/>
      <w:numFmt w:val="bullet"/>
      <w:lvlText w:val="•"/>
      <w:lvlJc w:val="left"/>
      <w:pPr>
        <w:tabs>
          <w:tab w:val="num" w:pos="644"/>
        </w:tabs>
        <w:ind w:left="644" w:hanging="360"/>
      </w:pPr>
      <w:rPr>
        <w:rFonts w:ascii="Arial" w:hAnsi="Arial" w:hint="default"/>
      </w:rPr>
    </w:lvl>
    <w:lvl w:ilvl="1" w:tplc="20A84598">
      <w:numFmt w:val="bullet"/>
      <w:lvlText w:val="•"/>
      <w:lvlJc w:val="left"/>
      <w:pPr>
        <w:tabs>
          <w:tab w:val="num" w:pos="1364"/>
        </w:tabs>
        <w:ind w:left="1364" w:hanging="360"/>
      </w:pPr>
      <w:rPr>
        <w:rFonts w:ascii="Arial" w:hAnsi="Arial" w:hint="default"/>
      </w:rPr>
    </w:lvl>
    <w:lvl w:ilvl="2" w:tplc="31B2EB34" w:tentative="1">
      <w:start w:val="1"/>
      <w:numFmt w:val="bullet"/>
      <w:lvlText w:val="•"/>
      <w:lvlJc w:val="left"/>
      <w:pPr>
        <w:tabs>
          <w:tab w:val="num" w:pos="2084"/>
        </w:tabs>
        <w:ind w:left="2084" w:hanging="360"/>
      </w:pPr>
      <w:rPr>
        <w:rFonts w:ascii="Arial" w:hAnsi="Arial" w:hint="default"/>
      </w:rPr>
    </w:lvl>
    <w:lvl w:ilvl="3" w:tplc="DA44F7EA" w:tentative="1">
      <w:start w:val="1"/>
      <w:numFmt w:val="bullet"/>
      <w:lvlText w:val="•"/>
      <w:lvlJc w:val="left"/>
      <w:pPr>
        <w:tabs>
          <w:tab w:val="num" w:pos="2804"/>
        </w:tabs>
        <w:ind w:left="2804" w:hanging="360"/>
      </w:pPr>
      <w:rPr>
        <w:rFonts w:ascii="Arial" w:hAnsi="Arial" w:hint="default"/>
      </w:rPr>
    </w:lvl>
    <w:lvl w:ilvl="4" w:tplc="6580446C" w:tentative="1">
      <w:start w:val="1"/>
      <w:numFmt w:val="bullet"/>
      <w:lvlText w:val="•"/>
      <w:lvlJc w:val="left"/>
      <w:pPr>
        <w:tabs>
          <w:tab w:val="num" w:pos="3524"/>
        </w:tabs>
        <w:ind w:left="3524" w:hanging="360"/>
      </w:pPr>
      <w:rPr>
        <w:rFonts w:ascii="Arial" w:hAnsi="Arial" w:hint="default"/>
      </w:rPr>
    </w:lvl>
    <w:lvl w:ilvl="5" w:tplc="3BAA416E" w:tentative="1">
      <w:start w:val="1"/>
      <w:numFmt w:val="bullet"/>
      <w:lvlText w:val="•"/>
      <w:lvlJc w:val="left"/>
      <w:pPr>
        <w:tabs>
          <w:tab w:val="num" w:pos="4244"/>
        </w:tabs>
        <w:ind w:left="4244" w:hanging="360"/>
      </w:pPr>
      <w:rPr>
        <w:rFonts w:ascii="Arial" w:hAnsi="Arial" w:hint="default"/>
      </w:rPr>
    </w:lvl>
    <w:lvl w:ilvl="6" w:tplc="96EC48D8" w:tentative="1">
      <w:start w:val="1"/>
      <w:numFmt w:val="bullet"/>
      <w:lvlText w:val="•"/>
      <w:lvlJc w:val="left"/>
      <w:pPr>
        <w:tabs>
          <w:tab w:val="num" w:pos="4964"/>
        </w:tabs>
        <w:ind w:left="4964" w:hanging="360"/>
      </w:pPr>
      <w:rPr>
        <w:rFonts w:ascii="Arial" w:hAnsi="Arial" w:hint="default"/>
      </w:rPr>
    </w:lvl>
    <w:lvl w:ilvl="7" w:tplc="E66AEE9A" w:tentative="1">
      <w:start w:val="1"/>
      <w:numFmt w:val="bullet"/>
      <w:lvlText w:val="•"/>
      <w:lvlJc w:val="left"/>
      <w:pPr>
        <w:tabs>
          <w:tab w:val="num" w:pos="5684"/>
        </w:tabs>
        <w:ind w:left="5684" w:hanging="360"/>
      </w:pPr>
      <w:rPr>
        <w:rFonts w:ascii="Arial" w:hAnsi="Arial" w:hint="default"/>
      </w:rPr>
    </w:lvl>
    <w:lvl w:ilvl="8" w:tplc="1B247EAA" w:tentative="1">
      <w:start w:val="1"/>
      <w:numFmt w:val="bullet"/>
      <w:lvlText w:val="•"/>
      <w:lvlJc w:val="left"/>
      <w:pPr>
        <w:tabs>
          <w:tab w:val="num" w:pos="6404"/>
        </w:tabs>
        <w:ind w:left="6404" w:hanging="360"/>
      </w:pPr>
      <w:rPr>
        <w:rFonts w:ascii="Arial" w:hAnsi="Arial" w:hint="default"/>
      </w:rPr>
    </w:lvl>
  </w:abstractNum>
  <w:abstractNum w:abstractNumId="9"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12"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2"/>
  </w:num>
  <w:num w:numId="4">
    <w:abstractNumId w:val="1"/>
  </w:num>
  <w:num w:numId="5">
    <w:abstractNumId w:val="4"/>
  </w:num>
  <w:num w:numId="6">
    <w:abstractNumId w:val="10"/>
  </w:num>
  <w:num w:numId="7">
    <w:abstractNumId w:val="6"/>
  </w:num>
  <w:num w:numId="8">
    <w:abstractNumId w:val="13"/>
  </w:num>
  <w:num w:numId="9">
    <w:abstractNumId w:val="9"/>
  </w:num>
  <w:num w:numId="10">
    <w:abstractNumId w:val="0"/>
  </w:num>
  <w:num w:numId="11">
    <w:abstractNumId w:val="3"/>
  </w:num>
  <w:num w:numId="12">
    <w:abstractNumId w:val="11"/>
  </w:num>
  <w:num w:numId="13">
    <w:abstractNumId w:val="8"/>
  </w:num>
  <w:num w:numId="1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5F3"/>
    <w:rsid w:val="00004ADA"/>
    <w:rsid w:val="00004C31"/>
    <w:rsid w:val="00004F66"/>
    <w:rsid w:val="00005F34"/>
    <w:rsid w:val="000065E7"/>
    <w:rsid w:val="00006FDF"/>
    <w:rsid w:val="0000708A"/>
    <w:rsid w:val="0000719E"/>
    <w:rsid w:val="000074C4"/>
    <w:rsid w:val="00010086"/>
    <w:rsid w:val="00010823"/>
    <w:rsid w:val="00010D4A"/>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B4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67FAD"/>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02D"/>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E2D"/>
    <w:rsid w:val="001260AD"/>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77B"/>
    <w:rsid w:val="00175CD8"/>
    <w:rsid w:val="00176645"/>
    <w:rsid w:val="00176ED6"/>
    <w:rsid w:val="0017794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97B"/>
    <w:rsid w:val="00204B3A"/>
    <w:rsid w:val="00204CD7"/>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B4D"/>
    <w:rsid w:val="00232DE3"/>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971"/>
    <w:rsid w:val="00244BA8"/>
    <w:rsid w:val="00244DA7"/>
    <w:rsid w:val="0024530E"/>
    <w:rsid w:val="00245F29"/>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B67"/>
    <w:rsid w:val="00294E8F"/>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1C6A"/>
    <w:rsid w:val="0033218F"/>
    <w:rsid w:val="00332709"/>
    <w:rsid w:val="00333185"/>
    <w:rsid w:val="00333319"/>
    <w:rsid w:val="00333594"/>
    <w:rsid w:val="00333E46"/>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5F"/>
    <w:rsid w:val="00366BC8"/>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6825"/>
    <w:rsid w:val="003D69EB"/>
    <w:rsid w:val="003D6BC6"/>
    <w:rsid w:val="003D780C"/>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01C"/>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250"/>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B29"/>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52D"/>
    <w:rsid w:val="004F4ED7"/>
    <w:rsid w:val="004F53B8"/>
    <w:rsid w:val="004F5835"/>
    <w:rsid w:val="004F5B88"/>
    <w:rsid w:val="004F5C6B"/>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9E6"/>
    <w:rsid w:val="005C5A64"/>
    <w:rsid w:val="005C5ED7"/>
    <w:rsid w:val="005C5F96"/>
    <w:rsid w:val="005C6A95"/>
    <w:rsid w:val="005C6E40"/>
    <w:rsid w:val="005C730C"/>
    <w:rsid w:val="005C748C"/>
    <w:rsid w:val="005D0100"/>
    <w:rsid w:val="005D05E3"/>
    <w:rsid w:val="005D0890"/>
    <w:rsid w:val="005D100E"/>
    <w:rsid w:val="005D10BA"/>
    <w:rsid w:val="005D1447"/>
    <w:rsid w:val="005D186D"/>
    <w:rsid w:val="005D198E"/>
    <w:rsid w:val="005D22A1"/>
    <w:rsid w:val="005D353F"/>
    <w:rsid w:val="005D36FD"/>
    <w:rsid w:val="005D39A4"/>
    <w:rsid w:val="005D3B3E"/>
    <w:rsid w:val="005D4892"/>
    <w:rsid w:val="005D5435"/>
    <w:rsid w:val="005D62A1"/>
    <w:rsid w:val="005D6843"/>
    <w:rsid w:val="005D69FA"/>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80725"/>
    <w:rsid w:val="00680DE0"/>
    <w:rsid w:val="00680DF5"/>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FB"/>
    <w:rsid w:val="006A1828"/>
    <w:rsid w:val="006A1EEA"/>
    <w:rsid w:val="006A1FD0"/>
    <w:rsid w:val="006A2545"/>
    <w:rsid w:val="006A2A88"/>
    <w:rsid w:val="006A2B35"/>
    <w:rsid w:val="006A2EFE"/>
    <w:rsid w:val="006A302D"/>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3A3E"/>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77D"/>
    <w:rsid w:val="007363C3"/>
    <w:rsid w:val="007365E3"/>
    <w:rsid w:val="00736A0C"/>
    <w:rsid w:val="00737667"/>
    <w:rsid w:val="00737DB0"/>
    <w:rsid w:val="00737EE8"/>
    <w:rsid w:val="007407E7"/>
    <w:rsid w:val="00740B1F"/>
    <w:rsid w:val="00740BB2"/>
    <w:rsid w:val="00740C6C"/>
    <w:rsid w:val="00740D3C"/>
    <w:rsid w:val="00740EC6"/>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357"/>
    <w:rsid w:val="007A3BD5"/>
    <w:rsid w:val="007A44DC"/>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3162"/>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20AB"/>
    <w:rsid w:val="007D214D"/>
    <w:rsid w:val="007D2AA0"/>
    <w:rsid w:val="007D3A69"/>
    <w:rsid w:val="007D3B6C"/>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0F72"/>
    <w:rsid w:val="007F1727"/>
    <w:rsid w:val="007F1937"/>
    <w:rsid w:val="007F1AA9"/>
    <w:rsid w:val="007F1C35"/>
    <w:rsid w:val="007F20E9"/>
    <w:rsid w:val="007F216D"/>
    <w:rsid w:val="007F2EE9"/>
    <w:rsid w:val="007F331E"/>
    <w:rsid w:val="007F4237"/>
    <w:rsid w:val="007F42A8"/>
    <w:rsid w:val="007F44D2"/>
    <w:rsid w:val="007F4E8A"/>
    <w:rsid w:val="007F52BB"/>
    <w:rsid w:val="007F58C9"/>
    <w:rsid w:val="007F617E"/>
    <w:rsid w:val="007F62FD"/>
    <w:rsid w:val="007F6BC4"/>
    <w:rsid w:val="007F7441"/>
    <w:rsid w:val="007F77A2"/>
    <w:rsid w:val="007F7852"/>
    <w:rsid w:val="007F7B07"/>
    <w:rsid w:val="00800257"/>
    <w:rsid w:val="008009CB"/>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BC5"/>
    <w:rsid w:val="00804FC5"/>
    <w:rsid w:val="0080503D"/>
    <w:rsid w:val="00805231"/>
    <w:rsid w:val="008058B2"/>
    <w:rsid w:val="00805E21"/>
    <w:rsid w:val="008066CA"/>
    <w:rsid w:val="008066D7"/>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49BD"/>
    <w:rsid w:val="00814A98"/>
    <w:rsid w:val="00814ED9"/>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933"/>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4B1"/>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A08"/>
    <w:rsid w:val="00933C3E"/>
    <w:rsid w:val="00933F8D"/>
    <w:rsid w:val="00934066"/>
    <w:rsid w:val="00934CA0"/>
    <w:rsid w:val="00934D96"/>
    <w:rsid w:val="00934DC5"/>
    <w:rsid w:val="00934FBD"/>
    <w:rsid w:val="00935721"/>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676F"/>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CFF"/>
    <w:rsid w:val="009F5A15"/>
    <w:rsid w:val="009F6437"/>
    <w:rsid w:val="009F7762"/>
    <w:rsid w:val="009F77D3"/>
    <w:rsid w:val="009F78C2"/>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718"/>
    <w:rsid w:val="00AA5864"/>
    <w:rsid w:val="00AA58E9"/>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6FE9"/>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D08"/>
    <w:rsid w:val="00B63337"/>
    <w:rsid w:val="00B6374D"/>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3E3E"/>
    <w:rsid w:val="00BA4BE0"/>
    <w:rsid w:val="00BA546D"/>
    <w:rsid w:val="00BA6367"/>
    <w:rsid w:val="00BA6446"/>
    <w:rsid w:val="00BA668E"/>
    <w:rsid w:val="00BA6FAD"/>
    <w:rsid w:val="00BA70AC"/>
    <w:rsid w:val="00BA7235"/>
    <w:rsid w:val="00BA7D32"/>
    <w:rsid w:val="00BA7F5F"/>
    <w:rsid w:val="00BB045C"/>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5104"/>
    <w:rsid w:val="00BC5111"/>
    <w:rsid w:val="00BC5AA7"/>
    <w:rsid w:val="00BC655E"/>
    <w:rsid w:val="00BC6642"/>
    <w:rsid w:val="00BC6E7E"/>
    <w:rsid w:val="00BC78C6"/>
    <w:rsid w:val="00BC7F1F"/>
    <w:rsid w:val="00BD0600"/>
    <w:rsid w:val="00BD15D1"/>
    <w:rsid w:val="00BD1E46"/>
    <w:rsid w:val="00BD20A2"/>
    <w:rsid w:val="00BD2108"/>
    <w:rsid w:val="00BD2E2A"/>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99"/>
    <w:rsid w:val="00BF06E6"/>
    <w:rsid w:val="00BF0F82"/>
    <w:rsid w:val="00BF10BC"/>
    <w:rsid w:val="00BF19C5"/>
    <w:rsid w:val="00BF1FB6"/>
    <w:rsid w:val="00BF2752"/>
    <w:rsid w:val="00BF2AE3"/>
    <w:rsid w:val="00BF32E3"/>
    <w:rsid w:val="00BF3B5F"/>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DB4"/>
    <w:rsid w:val="00C27FF2"/>
    <w:rsid w:val="00C306DF"/>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0D6"/>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473"/>
    <w:rsid w:val="00CE55EF"/>
    <w:rsid w:val="00CE629D"/>
    <w:rsid w:val="00CE63C6"/>
    <w:rsid w:val="00CE6507"/>
    <w:rsid w:val="00CE7EFA"/>
    <w:rsid w:val="00CE7F63"/>
    <w:rsid w:val="00CF0200"/>
    <w:rsid w:val="00CF0A2E"/>
    <w:rsid w:val="00CF1476"/>
    <w:rsid w:val="00CF14BC"/>
    <w:rsid w:val="00CF152D"/>
    <w:rsid w:val="00CF1BDA"/>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5CAB"/>
    <w:rsid w:val="00D25EE2"/>
    <w:rsid w:val="00D260F8"/>
    <w:rsid w:val="00D263A4"/>
    <w:rsid w:val="00D26445"/>
    <w:rsid w:val="00D26636"/>
    <w:rsid w:val="00D26E82"/>
    <w:rsid w:val="00D305E3"/>
    <w:rsid w:val="00D30BCA"/>
    <w:rsid w:val="00D30E10"/>
    <w:rsid w:val="00D3219D"/>
    <w:rsid w:val="00D32EDB"/>
    <w:rsid w:val="00D33189"/>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6B2"/>
    <w:rsid w:val="00DE5978"/>
    <w:rsid w:val="00DE5C38"/>
    <w:rsid w:val="00DE632C"/>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787"/>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3675"/>
    <w:rsid w:val="00EA40D5"/>
    <w:rsid w:val="00EA43F9"/>
    <w:rsid w:val="00EA461F"/>
    <w:rsid w:val="00EA5EFD"/>
    <w:rsid w:val="00EA61F9"/>
    <w:rsid w:val="00EA6600"/>
    <w:rsid w:val="00EA6BD8"/>
    <w:rsid w:val="00EA6EEB"/>
    <w:rsid w:val="00EA7120"/>
    <w:rsid w:val="00EA7437"/>
    <w:rsid w:val="00EA7931"/>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837"/>
    <w:rsid w:val="00EE5864"/>
    <w:rsid w:val="00EE5C9E"/>
    <w:rsid w:val="00EE5D6C"/>
    <w:rsid w:val="00EE61B1"/>
    <w:rsid w:val="00EE63E6"/>
    <w:rsid w:val="00EE65A8"/>
    <w:rsid w:val="00EE69A6"/>
    <w:rsid w:val="00EE70D1"/>
    <w:rsid w:val="00EE76A9"/>
    <w:rsid w:val="00EE7B57"/>
    <w:rsid w:val="00EE7F24"/>
    <w:rsid w:val="00EE7FA7"/>
    <w:rsid w:val="00EF0191"/>
    <w:rsid w:val="00EF0555"/>
    <w:rsid w:val="00EF07CD"/>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40C"/>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B"/>
    <w:rsid w:val="00F520D7"/>
    <w:rsid w:val="00F52954"/>
    <w:rsid w:val="00F52AE0"/>
    <w:rsid w:val="00F52B2F"/>
    <w:rsid w:val="00F53110"/>
    <w:rsid w:val="00F532E8"/>
    <w:rsid w:val="00F53496"/>
    <w:rsid w:val="00F5376A"/>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6E86"/>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0C4"/>
    <w:rsid w:val="00FA09EB"/>
    <w:rsid w:val="00FA0AE0"/>
    <w:rsid w:val="00FA0E79"/>
    <w:rsid w:val="00FA13B7"/>
    <w:rsid w:val="00FA17BF"/>
    <w:rsid w:val="00FA17D1"/>
    <w:rsid w:val="00FA186E"/>
    <w:rsid w:val="00FA1C03"/>
    <w:rsid w:val="00FA1F2F"/>
    <w:rsid w:val="00FA205A"/>
    <w:rsid w:val="00FA2125"/>
    <w:rsid w:val="00FA2142"/>
    <w:rsid w:val="00FA238B"/>
    <w:rsid w:val="00FA281E"/>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60E0"/>
    <w:rsid w:val="00FF63A0"/>
    <w:rsid w:val="00FF6718"/>
    <w:rsid w:val="00FF6AD1"/>
    <w:rsid w:val="00FF71B5"/>
    <w:rsid w:val="00FF73F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4B1"/>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8E44B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E44B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2414295">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80486503">
      <w:bodyDiv w:val="1"/>
      <w:marLeft w:val="0"/>
      <w:marRight w:val="0"/>
      <w:marTop w:val="0"/>
      <w:marBottom w:val="0"/>
      <w:divBdr>
        <w:top w:val="none" w:sz="0" w:space="0" w:color="auto"/>
        <w:left w:val="none" w:sz="0" w:space="0" w:color="auto"/>
        <w:bottom w:val="none" w:sz="0" w:space="0" w:color="auto"/>
        <w:right w:val="none" w:sz="0" w:space="0" w:color="auto"/>
      </w:divBdr>
      <w:divsChild>
        <w:div w:id="965547919">
          <w:marLeft w:val="547"/>
          <w:marRight w:val="0"/>
          <w:marTop w:val="130"/>
          <w:marBottom w:val="0"/>
          <w:divBdr>
            <w:top w:val="none" w:sz="0" w:space="0" w:color="auto"/>
            <w:left w:val="none" w:sz="0" w:space="0" w:color="auto"/>
            <w:bottom w:val="none" w:sz="0" w:space="0" w:color="auto"/>
            <w:right w:val="none" w:sz="0" w:space="0" w:color="auto"/>
          </w:divBdr>
        </w:div>
        <w:div w:id="95754081">
          <w:marLeft w:val="1166"/>
          <w:marRight w:val="0"/>
          <w:marTop w:val="115"/>
          <w:marBottom w:val="0"/>
          <w:divBdr>
            <w:top w:val="none" w:sz="0" w:space="0" w:color="auto"/>
            <w:left w:val="none" w:sz="0" w:space="0" w:color="auto"/>
            <w:bottom w:val="none" w:sz="0" w:space="0" w:color="auto"/>
            <w:right w:val="none" w:sz="0" w:space="0" w:color="auto"/>
          </w:divBdr>
        </w:div>
        <w:div w:id="1024791092">
          <w:marLeft w:val="1800"/>
          <w:marRight w:val="0"/>
          <w:marTop w:val="96"/>
          <w:marBottom w:val="0"/>
          <w:divBdr>
            <w:top w:val="none" w:sz="0" w:space="0" w:color="auto"/>
            <w:left w:val="none" w:sz="0" w:space="0" w:color="auto"/>
            <w:bottom w:val="none" w:sz="0" w:space="0" w:color="auto"/>
            <w:right w:val="none" w:sz="0" w:space="0" w:color="auto"/>
          </w:divBdr>
        </w:div>
        <w:div w:id="443505899">
          <w:marLeft w:val="1800"/>
          <w:marRight w:val="0"/>
          <w:marTop w:val="96"/>
          <w:marBottom w:val="0"/>
          <w:divBdr>
            <w:top w:val="none" w:sz="0" w:space="0" w:color="auto"/>
            <w:left w:val="none" w:sz="0" w:space="0" w:color="auto"/>
            <w:bottom w:val="none" w:sz="0" w:space="0" w:color="auto"/>
            <w:right w:val="none" w:sz="0" w:space="0" w:color="auto"/>
          </w:divBdr>
        </w:div>
        <w:div w:id="958537199">
          <w:marLeft w:val="1800"/>
          <w:marRight w:val="0"/>
          <w:marTop w:val="96"/>
          <w:marBottom w:val="0"/>
          <w:divBdr>
            <w:top w:val="none" w:sz="0" w:space="0" w:color="auto"/>
            <w:left w:val="none" w:sz="0" w:space="0" w:color="auto"/>
            <w:bottom w:val="none" w:sz="0" w:space="0" w:color="auto"/>
            <w:right w:val="none" w:sz="0" w:space="0" w:color="auto"/>
          </w:divBdr>
        </w:div>
        <w:div w:id="99187401">
          <w:marLeft w:val="1166"/>
          <w:marRight w:val="0"/>
          <w:marTop w:val="115"/>
          <w:marBottom w:val="0"/>
          <w:divBdr>
            <w:top w:val="none" w:sz="0" w:space="0" w:color="auto"/>
            <w:left w:val="none" w:sz="0" w:space="0" w:color="auto"/>
            <w:bottom w:val="none" w:sz="0" w:space="0" w:color="auto"/>
            <w:right w:val="none" w:sz="0" w:space="0" w:color="auto"/>
          </w:divBdr>
        </w:div>
        <w:div w:id="1465079463">
          <w:marLeft w:val="1166"/>
          <w:marRight w:val="0"/>
          <w:marTop w:val="115"/>
          <w:marBottom w:val="0"/>
          <w:divBdr>
            <w:top w:val="none" w:sz="0" w:space="0" w:color="auto"/>
            <w:left w:val="none" w:sz="0" w:space="0" w:color="auto"/>
            <w:bottom w:val="none" w:sz="0" w:space="0" w:color="auto"/>
            <w:right w:val="none" w:sz="0" w:space="0" w:color="auto"/>
          </w:divBdr>
        </w:div>
        <w:div w:id="710960678">
          <w:marLeft w:val="547"/>
          <w:marRight w:val="0"/>
          <w:marTop w:val="130"/>
          <w:marBottom w:val="0"/>
          <w:divBdr>
            <w:top w:val="none" w:sz="0" w:space="0" w:color="auto"/>
            <w:left w:val="none" w:sz="0" w:space="0" w:color="auto"/>
            <w:bottom w:val="none" w:sz="0" w:space="0" w:color="auto"/>
            <w:right w:val="none" w:sz="0" w:space="0" w:color="auto"/>
          </w:divBdr>
        </w:div>
      </w:divsChild>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685893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D5B65-58FB-4D97-81BE-71BD9C198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748</Words>
  <Characters>4266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2019-09-05T10:01:00Z</dcterms:created>
  <dcterms:modified xsi:type="dcterms:W3CDTF">2019-11-07T14:04:00Z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